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DAF" w:rsidRPr="0053210B" w:rsidRDefault="00683DAF" w:rsidP="005A4995">
      <w:pPr>
        <w:contextualSpacing w:val="0"/>
        <w:rPr>
          <w:rFonts w:ascii="Arial" w:hAnsi="Arial" w:cs="Arial"/>
          <w:b/>
          <w:lang w:val="en-GB"/>
        </w:rPr>
      </w:pPr>
    </w:p>
    <w:p w:rsidR="00683DAF" w:rsidRPr="0053210B" w:rsidRDefault="00683DAF" w:rsidP="006C3B85">
      <w:pPr>
        <w:contextualSpacing w:val="0"/>
        <w:jc w:val="center"/>
        <w:rPr>
          <w:rFonts w:ascii="Arial" w:hAnsi="Arial" w:cs="Arial"/>
          <w:b/>
          <w:lang w:val="en-GB"/>
        </w:rPr>
      </w:pPr>
    </w:p>
    <w:p w:rsidR="00ED2D93" w:rsidRPr="0053210B" w:rsidRDefault="00FC36A4" w:rsidP="006C3B85">
      <w:pPr>
        <w:contextualSpacing w:val="0"/>
        <w:jc w:val="center"/>
        <w:rPr>
          <w:rFonts w:ascii="Arial" w:hAnsi="Arial" w:cs="Arial"/>
          <w:b/>
          <w:sz w:val="28"/>
          <w:szCs w:val="28"/>
          <w:lang w:val="en-GB"/>
        </w:rPr>
      </w:pPr>
      <w:r>
        <w:rPr>
          <w:rFonts w:ascii="Arial" w:hAnsi="Arial" w:cs="Arial"/>
          <w:b/>
          <w:sz w:val="28"/>
          <w:szCs w:val="28"/>
          <w:lang w:val="en-GB"/>
        </w:rPr>
        <w:t>Clackmannan &amp; Kincardine</w:t>
      </w:r>
      <w:r w:rsidR="00ED2D93" w:rsidRPr="0053210B">
        <w:rPr>
          <w:rFonts w:ascii="Arial" w:hAnsi="Arial" w:cs="Arial"/>
          <w:b/>
          <w:sz w:val="28"/>
          <w:szCs w:val="28"/>
          <w:lang w:val="en-GB"/>
        </w:rPr>
        <w:t xml:space="preserve"> Medical Practice</w:t>
      </w:r>
    </w:p>
    <w:p w:rsidR="00ED2D93" w:rsidRPr="0053210B" w:rsidRDefault="00462036" w:rsidP="006C3B85">
      <w:pPr>
        <w:contextualSpacing w:val="0"/>
        <w:jc w:val="center"/>
        <w:rPr>
          <w:rFonts w:ascii="Arial" w:hAnsi="Arial" w:cs="Arial"/>
          <w:b/>
          <w:sz w:val="28"/>
          <w:szCs w:val="28"/>
          <w:lang w:val="en-GB"/>
        </w:rPr>
      </w:pPr>
      <w:r>
        <w:rPr>
          <w:rFonts w:ascii="Arial" w:hAnsi="Arial" w:cs="Arial"/>
          <w:b/>
          <w:sz w:val="28"/>
          <w:szCs w:val="28"/>
          <w:lang w:val="en-GB"/>
        </w:rPr>
        <w:t>Zero Tolerance Policy</w:t>
      </w:r>
    </w:p>
    <w:p w:rsidR="00ED2D93" w:rsidRPr="0053210B" w:rsidRDefault="00ED2D93" w:rsidP="005A4995">
      <w:pPr>
        <w:contextualSpacing w:val="0"/>
        <w:rPr>
          <w:rFonts w:ascii="Arial" w:hAnsi="Arial" w:cs="Arial"/>
          <w:lang w:val="en-GB"/>
        </w:rPr>
      </w:pPr>
    </w:p>
    <w:p w:rsidR="00ED2D93" w:rsidRPr="0053210B" w:rsidRDefault="00ED2D93" w:rsidP="005A4995">
      <w:pPr>
        <w:pStyle w:val="Heading2"/>
        <w:rPr>
          <w:rFonts w:ascii="Arial" w:hAnsi="Arial" w:cs="Arial"/>
        </w:rPr>
      </w:pPr>
      <w:bookmarkStart w:id="0" w:name="_Toc173829503"/>
      <w:bookmarkStart w:id="1" w:name="_Toc174177641"/>
      <w:bookmarkStart w:id="2" w:name="_Toc174177731"/>
      <w:r w:rsidRPr="0053210B">
        <w:rPr>
          <w:rFonts w:ascii="Arial" w:hAnsi="Arial" w:cs="Arial"/>
        </w:rPr>
        <w:t>1.0</w:t>
      </w:r>
      <w:r w:rsidRPr="0053210B">
        <w:rPr>
          <w:rFonts w:ascii="Arial" w:hAnsi="Arial" w:cs="Arial"/>
        </w:rPr>
        <w:tab/>
        <w:t>Introduction</w:t>
      </w:r>
      <w:bookmarkEnd w:id="0"/>
      <w:bookmarkEnd w:id="1"/>
      <w:bookmarkEnd w:id="2"/>
    </w:p>
    <w:p w:rsidR="00ED2D93" w:rsidRPr="0053210B" w:rsidRDefault="00ED2D93" w:rsidP="005A4995">
      <w:pPr>
        <w:jc w:val="both"/>
        <w:rPr>
          <w:rFonts w:ascii="Arial" w:hAnsi="Arial" w:cs="Arial"/>
        </w:rPr>
      </w:pPr>
    </w:p>
    <w:p w:rsidR="00ED2D93" w:rsidRPr="0053210B" w:rsidRDefault="00FC36A4" w:rsidP="005A4995">
      <w:pPr>
        <w:shd w:val="clear" w:color="auto" w:fill="FFFFFF"/>
        <w:spacing w:after="100" w:afterAutospacing="1"/>
        <w:jc w:val="both"/>
        <w:rPr>
          <w:rFonts w:ascii="Arial" w:hAnsi="Arial" w:cs="Arial"/>
          <w:lang w:eastAsia="en-GB"/>
        </w:rPr>
      </w:pPr>
      <w:proofErr w:type="spellStart"/>
      <w:r>
        <w:rPr>
          <w:rFonts w:ascii="Arial" w:hAnsi="Arial" w:cs="Arial"/>
        </w:rPr>
        <w:t>Clackmannan</w:t>
      </w:r>
      <w:proofErr w:type="spellEnd"/>
      <w:r>
        <w:rPr>
          <w:rFonts w:ascii="Arial" w:hAnsi="Arial" w:cs="Arial"/>
        </w:rPr>
        <w:t xml:space="preserve"> &amp; </w:t>
      </w:r>
      <w:proofErr w:type="spellStart"/>
      <w:r>
        <w:rPr>
          <w:rFonts w:ascii="Arial" w:hAnsi="Arial" w:cs="Arial"/>
        </w:rPr>
        <w:t>Kincardine</w:t>
      </w:r>
      <w:proofErr w:type="spellEnd"/>
      <w:r w:rsidR="00ED2D93" w:rsidRPr="0053210B">
        <w:rPr>
          <w:rFonts w:ascii="Arial" w:hAnsi="Arial" w:cs="Arial"/>
        </w:rPr>
        <w:t xml:space="preserve"> Medical Practice has developed this policy to provide information, guidance and clarity on </w:t>
      </w:r>
      <w:r w:rsidR="00462036">
        <w:rPr>
          <w:rFonts w:ascii="Arial" w:hAnsi="Arial" w:cs="Arial"/>
        </w:rPr>
        <w:t xml:space="preserve">patient/visitors </w:t>
      </w:r>
      <w:proofErr w:type="spellStart"/>
      <w:r w:rsidR="00462036">
        <w:rPr>
          <w:rFonts w:ascii="Arial" w:hAnsi="Arial" w:cs="Arial"/>
        </w:rPr>
        <w:t>behaviours</w:t>
      </w:r>
      <w:proofErr w:type="spellEnd"/>
      <w:r w:rsidR="00462036">
        <w:rPr>
          <w:rFonts w:ascii="Arial" w:hAnsi="Arial" w:cs="Arial"/>
        </w:rPr>
        <w:t xml:space="preserve"> towards staff</w:t>
      </w:r>
      <w:r w:rsidR="00ED2D93" w:rsidRPr="0053210B">
        <w:rPr>
          <w:rFonts w:ascii="Arial" w:hAnsi="Arial" w:cs="Arial"/>
        </w:rPr>
        <w:t xml:space="preserve">.  </w:t>
      </w:r>
    </w:p>
    <w:p w:rsidR="00ED2D93" w:rsidRPr="0053210B" w:rsidRDefault="00ED2D93" w:rsidP="005A4995">
      <w:pPr>
        <w:pStyle w:val="Heading2"/>
        <w:rPr>
          <w:rFonts w:ascii="Arial" w:hAnsi="Arial" w:cs="Arial"/>
        </w:rPr>
      </w:pPr>
      <w:bookmarkStart w:id="3" w:name="_Toc173829504"/>
      <w:bookmarkStart w:id="4" w:name="_Toc174177642"/>
      <w:bookmarkStart w:id="5" w:name="_Toc174177732"/>
      <w:r w:rsidRPr="0053210B">
        <w:rPr>
          <w:rFonts w:ascii="Arial" w:hAnsi="Arial" w:cs="Arial"/>
        </w:rPr>
        <w:t>2.0</w:t>
      </w:r>
      <w:r w:rsidRPr="0053210B">
        <w:rPr>
          <w:rFonts w:ascii="Arial" w:hAnsi="Arial" w:cs="Arial"/>
        </w:rPr>
        <w:tab/>
        <w:t>S</w:t>
      </w:r>
      <w:bookmarkEnd w:id="3"/>
      <w:r w:rsidRPr="0053210B">
        <w:rPr>
          <w:rFonts w:ascii="Arial" w:hAnsi="Arial" w:cs="Arial"/>
        </w:rPr>
        <w:t>cope</w:t>
      </w:r>
      <w:bookmarkEnd w:id="4"/>
      <w:bookmarkEnd w:id="5"/>
    </w:p>
    <w:p w:rsidR="00ED2D93" w:rsidRPr="0053210B" w:rsidRDefault="00ED2D93" w:rsidP="005A4995">
      <w:pPr>
        <w:rPr>
          <w:rFonts w:ascii="Arial" w:hAnsi="Arial" w:cs="Arial"/>
        </w:rPr>
      </w:pPr>
    </w:p>
    <w:p w:rsidR="00ED2D93" w:rsidRPr="0053210B" w:rsidRDefault="00ED2D93" w:rsidP="005A4995">
      <w:pPr>
        <w:pStyle w:val="BodyTextIndent"/>
        <w:ind w:left="0"/>
        <w:jc w:val="both"/>
        <w:rPr>
          <w:rFonts w:ascii="Arial" w:hAnsi="Arial" w:cs="Arial"/>
          <w:sz w:val="22"/>
          <w:szCs w:val="22"/>
        </w:rPr>
      </w:pPr>
      <w:r w:rsidRPr="0053210B">
        <w:rPr>
          <w:rFonts w:ascii="Arial" w:hAnsi="Arial" w:cs="Arial"/>
          <w:sz w:val="22"/>
          <w:szCs w:val="22"/>
        </w:rPr>
        <w:t>This policy will apply to all</w:t>
      </w:r>
      <w:r w:rsidR="00462036">
        <w:rPr>
          <w:rFonts w:ascii="Arial" w:hAnsi="Arial" w:cs="Arial"/>
          <w:sz w:val="22"/>
          <w:szCs w:val="22"/>
        </w:rPr>
        <w:t xml:space="preserve"> patients and visitors.</w:t>
      </w:r>
    </w:p>
    <w:p w:rsidR="00ED2D93" w:rsidRPr="0053210B" w:rsidRDefault="00ED2D93" w:rsidP="005A4995">
      <w:pPr>
        <w:pStyle w:val="BodyTextIndent"/>
        <w:ind w:left="0"/>
        <w:jc w:val="both"/>
        <w:rPr>
          <w:rFonts w:ascii="Arial" w:hAnsi="Arial" w:cs="Arial"/>
          <w:sz w:val="22"/>
          <w:szCs w:val="22"/>
        </w:rPr>
      </w:pPr>
    </w:p>
    <w:p w:rsidR="00ED2D93" w:rsidRPr="0053210B" w:rsidRDefault="00ED2D93" w:rsidP="005A4995">
      <w:pPr>
        <w:pStyle w:val="BodyTextIndent"/>
        <w:ind w:left="0"/>
        <w:jc w:val="both"/>
        <w:rPr>
          <w:rFonts w:ascii="Arial" w:hAnsi="Arial" w:cs="Arial"/>
          <w:sz w:val="22"/>
          <w:szCs w:val="22"/>
        </w:rPr>
      </w:pPr>
      <w:r w:rsidRPr="0053210B">
        <w:rPr>
          <w:rFonts w:ascii="Arial" w:hAnsi="Arial" w:cs="Arial"/>
          <w:sz w:val="22"/>
          <w:szCs w:val="22"/>
        </w:rPr>
        <w:t xml:space="preserve">This policy outlines </w:t>
      </w:r>
      <w:r w:rsidR="00FC36A4">
        <w:rPr>
          <w:rFonts w:ascii="Arial" w:hAnsi="Arial" w:cs="Arial"/>
          <w:sz w:val="22"/>
          <w:szCs w:val="22"/>
        </w:rPr>
        <w:t>Clackmannan &amp; Kincardine</w:t>
      </w:r>
      <w:r w:rsidRPr="0053210B">
        <w:rPr>
          <w:rFonts w:ascii="Arial" w:hAnsi="Arial" w:cs="Arial"/>
          <w:sz w:val="22"/>
          <w:szCs w:val="22"/>
        </w:rPr>
        <w:t xml:space="preserve"> Medical Practice</w:t>
      </w:r>
      <w:r w:rsidRPr="0053210B">
        <w:rPr>
          <w:rFonts w:ascii="Arial" w:hAnsi="Arial" w:cs="Arial"/>
        </w:rPr>
        <w:t xml:space="preserve"> </w:t>
      </w:r>
      <w:r w:rsidRPr="0053210B">
        <w:rPr>
          <w:rFonts w:ascii="Arial" w:hAnsi="Arial" w:cs="Arial"/>
          <w:sz w:val="22"/>
          <w:szCs w:val="22"/>
        </w:rPr>
        <w:t xml:space="preserve">arrangements </w:t>
      </w:r>
      <w:r w:rsidR="00462036">
        <w:rPr>
          <w:rFonts w:ascii="Arial" w:hAnsi="Arial" w:cs="Arial"/>
          <w:sz w:val="22"/>
          <w:szCs w:val="22"/>
        </w:rPr>
        <w:t>for the Zero Tolerance Policy.</w:t>
      </w:r>
      <w:r w:rsidR="00B95627">
        <w:rPr>
          <w:rFonts w:ascii="Arial" w:hAnsi="Arial" w:cs="Arial"/>
          <w:sz w:val="22"/>
          <w:szCs w:val="22"/>
        </w:rPr>
        <w:t xml:space="preserve">  The policy aims to protect staff and ensure they can provide care without fear.</w:t>
      </w:r>
    </w:p>
    <w:p w:rsidR="00ED2D93" w:rsidRPr="0053210B" w:rsidRDefault="00ED2D93" w:rsidP="005A4995">
      <w:pPr>
        <w:pStyle w:val="BodyTextIndent"/>
        <w:ind w:left="0"/>
        <w:jc w:val="both"/>
        <w:rPr>
          <w:rFonts w:ascii="Arial" w:hAnsi="Arial" w:cs="Arial"/>
          <w:sz w:val="22"/>
          <w:szCs w:val="22"/>
        </w:rPr>
      </w:pPr>
    </w:p>
    <w:p w:rsidR="00FB47FD" w:rsidRPr="0053210B" w:rsidRDefault="00FB47FD" w:rsidP="00683DAF">
      <w:pPr>
        <w:ind w:left="360"/>
        <w:jc w:val="both"/>
        <w:rPr>
          <w:rFonts w:ascii="Arial" w:hAnsi="Arial" w:cs="Arial"/>
        </w:rPr>
      </w:pPr>
    </w:p>
    <w:p w:rsidR="00ED2D93" w:rsidRPr="0053210B" w:rsidRDefault="0021654D" w:rsidP="005A4995">
      <w:pPr>
        <w:pStyle w:val="Heading2"/>
        <w:rPr>
          <w:rFonts w:ascii="Arial" w:hAnsi="Arial" w:cs="Arial"/>
        </w:rPr>
      </w:pPr>
      <w:bookmarkStart w:id="6" w:name="_Toc173829506"/>
      <w:bookmarkStart w:id="7" w:name="_Toc174177644"/>
      <w:bookmarkStart w:id="8" w:name="_Toc174177734"/>
      <w:r w:rsidRPr="0053210B">
        <w:rPr>
          <w:rFonts w:ascii="Arial" w:hAnsi="Arial" w:cs="Arial"/>
        </w:rPr>
        <w:t>3</w:t>
      </w:r>
      <w:r w:rsidR="00ED2D93" w:rsidRPr="0053210B">
        <w:rPr>
          <w:rFonts w:ascii="Arial" w:hAnsi="Arial" w:cs="Arial"/>
        </w:rPr>
        <w:t>.0</w:t>
      </w:r>
      <w:r w:rsidR="00ED2D93" w:rsidRPr="0053210B">
        <w:rPr>
          <w:rFonts w:ascii="Arial" w:hAnsi="Arial" w:cs="Arial"/>
        </w:rPr>
        <w:tab/>
      </w:r>
      <w:bookmarkEnd w:id="6"/>
      <w:r w:rsidR="00ED2D93" w:rsidRPr="0053210B">
        <w:rPr>
          <w:rFonts w:ascii="Arial" w:hAnsi="Arial" w:cs="Arial"/>
        </w:rPr>
        <w:t>Responsibility</w:t>
      </w:r>
      <w:bookmarkEnd w:id="7"/>
      <w:bookmarkEnd w:id="8"/>
    </w:p>
    <w:p w:rsidR="00ED2D93" w:rsidRPr="0053210B" w:rsidRDefault="00ED2D93" w:rsidP="005A4995">
      <w:pPr>
        <w:pStyle w:val="TOC1"/>
        <w:jc w:val="both"/>
        <w:rPr>
          <w:rFonts w:ascii="Arial" w:hAnsi="Arial" w:cs="Arial"/>
          <w:szCs w:val="22"/>
        </w:rPr>
      </w:pPr>
    </w:p>
    <w:p w:rsidR="00ED2D93" w:rsidRPr="0053210B" w:rsidRDefault="00462036" w:rsidP="005A4995">
      <w:pPr>
        <w:jc w:val="both"/>
        <w:rPr>
          <w:rFonts w:ascii="Arial" w:hAnsi="Arial" w:cs="Arial"/>
        </w:rPr>
      </w:pPr>
      <w:r>
        <w:rPr>
          <w:rFonts w:ascii="Arial" w:hAnsi="Arial" w:cs="Arial"/>
        </w:rPr>
        <w:t>Patients and visitors are</w:t>
      </w:r>
      <w:r w:rsidR="00ED2D93" w:rsidRPr="0053210B">
        <w:rPr>
          <w:rFonts w:ascii="Arial" w:hAnsi="Arial" w:cs="Arial"/>
        </w:rPr>
        <w:t xml:space="preserve"> responsible for:</w:t>
      </w:r>
    </w:p>
    <w:p w:rsidR="00ED2D93" w:rsidRPr="0053210B" w:rsidRDefault="00ED2D93" w:rsidP="005A4995">
      <w:pPr>
        <w:jc w:val="both"/>
        <w:rPr>
          <w:rFonts w:ascii="Arial" w:hAnsi="Arial" w:cs="Arial"/>
        </w:rPr>
      </w:pPr>
    </w:p>
    <w:p w:rsidR="00810ACD" w:rsidRDefault="00462036" w:rsidP="005A4995">
      <w:pPr>
        <w:widowControl/>
        <w:numPr>
          <w:ilvl w:val="0"/>
          <w:numId w:val="22"/>
        </w:numPr>
        <w:contextualSpacing w:val="0"/>
        <w:jc w:val="both"/>
        <w:rPr>
          <w:rFonts w:ascii="Arial" w:hAnsi="Arial" w:cs="Arial"/>
        </w:rPr>
      </w:pPr>
      <w:r>
        <w:rPr>
          <w:rFonts w:ascii="Arial" w:hAnsi="Arial" w:cs="Arial"/>
        </w:rPr>
        <w:t>Treating all members of the practice team with respect.</w:t>
      </w:r>
    </w:p>
    <w:p w:rsidR="00462036" w:rsidRDefault="00462036" w:rsidP="005A4995">
      <w:pPr>
        <w:widowControl/>
        <w:numPr>
          <w:ilvl w:val="0"/>
          <w:numId w:val="22"/>
        </w:numPr>
        <w:contextualSpacing w:val="0"/>
        <w:jc w:val="both"/>
        <w:rPr>
          <w:rFonts w:ascii="Arial" w:hAnsi="Arial" w:cs="Arial"/>
        </w:rPr>
      </w:pPr>
      <w:r>
        <w:rPr>
          <w:rFonts w:ascii="Arial" w:hAnsi="Arial" w:cs="Arial"/>
        </w:rPr>
        <w:t xml:space="preserve">Not using </w:t>
      </w:r>
      <w:proofErr w:type="spellStart"/>
      <w:r>
        <w:rPr>
          <w:rFonts w:ascii="Arial" w:hAnsi="Arial" w:cs="Arial"/>
        </w:rPr>
        <w:t>behaviours</w:t>
      </w:r>
      <w:proofErr w:type="spellEnd"/>
      <w:r>
        <w:rPr>
          <w:rFonts w:ascii="Arial" w:hAnsi="Arial" w:cs="Arial"/>
        </w:rPr>
        <w:t xml:space="preserve"> that may constitute discrimination, harassment, </w:t>
      </w:r>
      <w:proofErr w:type="spellStart"/>
      <w:r>
        <w:rPr>
          <w:rFonts w:ascii="Arial" w:hAnsi="Arial" w:cs="Arial"/>
        </w:rPr>
        <w:t>victimisation</w:t>
      </w:r>
      <w:proofErr w:type="spellEnd"/>
      <w:r>
        <w:rPr>
          <w:rFonts w:ascii="Arial" w:hAnsi="Arial" w:cs="Arial"/>
        </w:rPr>
        <w:t>, verbal or physical abuse, intimidation</w:t>
      </w:r>
      <w:r w:rsidR="004D0DDA">
        <w:rPr>
          <w:rFonts w:ascii="Arial" w:hAnsi="Arial" w:cs="Arial"/>
        </w:rPr>
        <w:t xml:space="preserve"> or is threatening.</w:t>
      </w:r>
    </w:p>
    <w:p w:rsidR="00462036" w:rsidRDefault="00462036" w:rsidP="005A4995">
      <w:pPr>
        <w:widowControl/>
        <w:numPr>
          <w:ilvl w:val="0"/>
          <w:numId w:val="22"/>
        </w:numPr>
        <w:contextualSpacing w:val="0"/>
        <w:jc w:val="both"/>
        <w:rPr>
          <w:rFonts w:ascii="Arial" w:hAnsi="Arial" w:cs="Arial"/>
        </w:rPr>
      </w:pPr>
      <w:r>
        <w:rPr>
          <w:rFonts w:ascii="Arial" w:hAnsi="Arial" w:cs="Arial"/>
        </w:rPr>
        <w:t>Not damaging or stealing</w:t>
      </w:r>
      <w:r w:rsidR="00B95627">
        <w:rPr>
          <w:rFonts w:ascii="Arial" w:hAnsi="Arial" w:cs="Arial"/>
        </w:rPr>
        <w:t xml:space="preserve"> from the practice, </w:t>
      </w:r>
      <w:r>
        <w:rPr>
          <w:rFonts w:ascii="Arial" w:hAnsi="Arial" w:cs="Arial"/>
        </w:rPr>
        <w:t>practice team</w:t>
      </w:r>
      <w:r w:rsidR="00B95627">
        <w:rPr>
          <w:rFonts w:ascii="Arial" w:hAnsi="Arial" w:cs="Arial"/>
        </w:rPr>
        <w:t xml:space="preserve"> or anyone within the practice</w:t>
      </w:r>
      <w:r>
        <w:rPr>
          <w:rFonts w:ascii="Arial" w:hAnsi="Arial" w:cs="Arial"/>
        </w:rPr>
        <w:t>.</w:t>
      </w:r>
    </w:p>
    <w:p w:rsidR="00462036" w:rsidRPr="0053210B" w:rsidRDefault="00462036" w:rsidP="005A4995">
      <w:pPr>
        <w:widowControl/>
        <w:numPr>
          <w:ilvl w:val="0"/>
          <w:numId w:val="22"/>
        </w:numPr>
        <w:contextualSpacing w:val="0"/>
        <w:jc w:val="both"/>
        <w:rPr>
          <w:rFonts w:ascii="Arial" w:hAnsi="Arial" w:cs="Arial"/>
        </w:rPr>
      </w:pPr>
      <w:r>
        <w:rPr>
          <w:rFonts w:ascii="Arial" w:hAnsi="Arial" w:cs="Arial"/>
        </w:rPr>
        <w:t>Not obtaining drugs or medical services fraudulently</w:t>
      </w:r>
      <w:r w:rsidR="004D0DDA">
        <w:rPr>
          <w:rFonts w:ascii="Arial" w:hAnsi="Arial" w:cs="Arial"/>
        </w:rPr>
        <w:t>.</w:t>
      </w:r>
    </w:p>
    <w:p w:rsidR="00ED2D93" w:rsidRPr="0053210B" w:rsidRDefault="00ED2D93" w:rsidP="005A4995">
      <w:pPr>
        <w:jc w:val="both"/>
        <w:rPr>
          <w:rFonts w:ascii="Arial" w:hAnsi="Arial" w:cs="Arial"/>
        </w:rPr>
      </w:pPr>
    </w:p>
    <w:p w:rsidR="00ED2D93" w:rsidRPr="0053210B" w:rsidRDefault="00ED2D93" w:rsidP="005A4995">
      <w:pPr>
        <w:jc w:val="both"/>
        <w:rPr>
          <w:rFonts w:ascii="Arial" w:hAnsi="Arial" w:cs="Arial"/>
        </w:rPr>
      </w:pPr>
      <w:r w:rsidRPr="0053210B">
        <w:rPr>
          <w:rFonts w:ascii="Arial" w:hAnsi="Arial" w:cs="Arial"/>
        </w:rPr>
        <w:t>The Employee</w:t>
      </w:r>
      <w:r w:rsidR="004D0DDA">
        <w:rPr>
          <w:rFonts w:ascii="Arial" w:hAnsi="Arial" w:cs="Arial"/>
        </w:rPr>
        <w:t xml:space="preserve">s are </w:t>
      </w:r>
      <w:r w:rsidRPr="0053210B">
        <w:rPr>
          <w:rFonts w:ascii="Arial" w:hAnsi="Arial" w:cs="Arial"/>
        </w:rPr>
        <w:t xml:space="preserve">responsible for: </w:t>
      </w:r>
    </w:p>
    <w:p w:rsidR="00ED2D93" w:rsidRPr="0053210B" w:rsidRDefault="00ED2D93" w:rsidP="005A4995">
      <w:pPr>
        <w:jc w:val="both"/>
        <w:rPr>
          <w:rFonts w:ascii="Arial" w:hAnsi="Arial" w:cs="Arial"/>
        </w:rPr>
      </w:pPr>
    </w:p>
    <w:p w:rsidR="00ED2D93" w:rsidRPr="0053210B" w:rsidRDefault="00462036" w:rsidP="005A4995">
      <w:pPr>
        <w:widowControl/>
        <w:numPr>
          <w:ilvl w:val="0"/>
          <w:numId w:val="22"/>
        </w:numPr>
        <w:contextualSpacing w:val="0"/>
        <w:jc w:val="both"/>
        <w:rPr>
          <w:rFonts w:ascii="Arial" w:hAnsi="Arial" w:cs="Arial"/>
        </w:rPr>
      </w:pPr>
      <w:r>
        <w:rPr>
          <w:rFonts w:ascii="Arial" w:hAnsi="Arial" w:cs="Arial"/>
        </w:rPr>
        <w:t>Treating patients and visitors in</w:t>
      </w:r>
      <w:r w:rsidR="00B95627">
        <w:rPr>
          <w:rFonts w:ascii="Arial" w:hAnsi="Arial" w:cs="Arial"/>
        </w:rPr>
        <w:t xml:space="preserve"> </w:t>
      </w:r>
      <w:r>
        <w:rPr>
          <w:rFonts w:ascii="Arial" w:hAnsi="Arial" w:cs="Arial"/>
        </w:rPr>
        <w:t xml:space="preserve">line with the </w:t>
      </w:r>
      <w:r w:rsidR="004D0DDA">
        <w:rPr>
          <w:rFonts w:ascii="Arial" w:hAnsi="Arial" w:cs="Arial"/>
        </w:rPr>
        <w:t>practice policies and the Equality Act 2010.</w:t>
      </w:r>
    </w:p>
    <w:p w:rsidR="00936002" w:rsidRPr="0053210B" w:rsidRDefault="00936002">
      <w:pPr>
        <w:widowControl/>
        <w:ind w:left="720"/>
        <w:contextualSpacing w:val="0"/>
        <w:jc w:val="both"/>
        <w:rPr>
          <w:rFonts w:ascii="Arial" w:hAnsi="Arial" w:cs="Arial"/>
        </w:rPr>
      </w:pPr>
    </w:p>
    <w:p w:rsidR="00ED2D93" w:rsidRPr="0053210B" w:rsidRDefault="00ED2D93" w:rsidP="005A4995">
      <w:pPr>
        <w:contextualSpacing w:val="0"/>
        <w:rPr>
          <w:rFonts w:ascii="Arial" w:hAnsi="Arial" w:cs="Arial"/>
          <w:lang w:val="en-GB"/>
        </w:rPr>
      </w:pPr>
    </w:p>
    <w:p w:rsidR="00ED2D93" w:rsidRDefault="001A5EC0" w:rsidP="005A4995">
      <w:pPr>
        <w:pStyle w:val="Heading2"/>
        <w:rPr>
          <w:rFonts w:ascii="Arial" w:hAnsi="Arial" w:cs="Arial"/>
        </w:rPr>
      </w:pPr>
      <w:bookmarkStart w:id="9" w:name="_Toc173829507"/>
      <w:bookmarkStart w:id="10" w:name="_Toc174177645"/>
      <w:bookmarkStart w:id="11" w:name="_Toc174177735"/>
      <w:r w:rsidRPr="0053210B">
        <w:rPr>
          <w:rFonts w:ascii="Arial" w:hAnsi="Arial" w:cs="Arial"/>
        </w:rPr>
        <w:t>4</w:t>
      </w:r>
      <w:r w:rsidR="00ED2D93" w:rsidRPr="0053210B">
        <w:rPr>
          <w:rFonts w:ascii="Arial" w:hAnsi="Arial" w:cs="Arial"/>
        </w:rPr>
        <w:t>.0</w:t>
      </w:r>
      <w:r w:rsidR="00ED2D93" w:rsidRPr="0053210B">
        <w:rPr>
          <w:rFonts w:ascii="Arial" w:hAnsi="Arial" w:cs="Arial"/>
        </w:rPr>
        <w:tab/>
      </w:r>
      <w:bookmarkEnd w:id="9"/>
      <w:bookmarkEnd w:id="10"/>
      <w:bookmarkEnd w:id="11"/>
      <w:r w:rsidR="00B95627">
        <w:rPr>
          <w:rFonts w:ascii="Arial" w:hAnsi="Arial" w:cs="Arial"/>
        </w:rPr>
        <w:t>Breech of policy</w:t>
      </w:r>
    </w:p>
    <w:p w:rsidR="00B95627" w:rsidRDefault="00B95627" w:rsidP="00B95627">
      <w:pPr>
        <w:rPr>
          <w:lang w:val="en-GB"/>
        </w:rPr>
      </w:pPr>
    </w:p>
    <w:p w:rsidR="00B95627" w:rsidRDefault="00B95627" w:rsidP="00B95627">
      <w:pPr>
        <w:pStyle w:val="ListParagraph"/>
        <w:numPr>
          <w:ilvl w:val="0"/>
          <w:numId w:val="22"/>
        </w:numPr>
        <w:rPr>
          <w:lang w:val="en-GB"/>
        </w:rPr>
      </w:pPr>
      <w:r>
        <w:rPr>
          <w:lang w:val="en-GB"/>
        </w:rPr>
        <w:t>The offender will be written to in the first instance with a warning letter stating if a similar type of behaviour occurs again the offender will be removed from the practice list.</w:t>
      </w:r>
    </w:p>
    <w:p w:rsidR="00B95627" w:rsidRDefault="00B95627" w:rsidP="00B95627">
      <w:pPr>
        <w:pStyle w:val="ListParagraph"/>
        <w:numPr>
          <w:ilvl w:val="0"/>
          <w:numId w:val="22"/>
        </w:numPr>
        <w:rPr>
          <w:lang w:val="en-GB"/>
        </w:rPr>
      </w:pPr>
      <w:r>
        <w:rPr>
          <w:lang w:val="en-GB"/>
        </w:rPr>
        <w:t>If a similar type of behaviour occurs again, the offender will be removed from the practice list as the patient/practice relationship has broken down.</w:t>
      </w:r>
      <w:r w:rsidR="003064F6">
        <w:rPr>
          <w:lang w:val="en-GB"/>
        </w:rPr>
        <w:t xml:space="preserve">  They will require to register with another practice or be assigned to one.</w:t>
      </w:r>
      <w:bookmarkStart w:id="12" w:name="_GoBack"/>
      <w:bookmarkEnd w:id="12"/>
    </w:p>
    <w:p w:rsidR="00B95627" w:rsidRDefault="00B95627" w:rsidP="00B95627">
      <w:pPr>
        <w:pStyle w:val="ListParagraph"/>
        <w:numPr>
          <w:ilvl w:val="0"/>
          <w:numId w:val="22"/>
        </w:numPr>
        <w:rPr>
          <w:lang w:val="en-GB"/>
        </w:rPr>
      </w:pPr>
      <w:r>
        <w:rPr>
          <w:lang w:val="en-GB"/>
        </w:rPr>
        <w:t>For instances where the police require to be contacted the offender will be removed from the practice list immediately.</w:t>
      </w:r>
    </w:p>
    <w:p w:rsidR="00B95627" w:rsidRPr="00B95627" w:rsidRDefault="00B95627" w:rsidP="00B95627">
      <w:pPr>
        <w:pStyle w:val="ListParagraph"/>
        <w:numPr>
          <w:ilvl w:val="0"/>
          <w:numId w:val="22"/>
        </w:numPr>
        <w:rPr>
          <w:lang w:val="en-GB"/>
        </w:rPr>
      </w:pPr>
      <w:r>
        <w:rPr>
          <w:lang w:val="en-GB"/>
        </w:rPr>
        <w:t xml:space="preserve">Should the offence meet the criteria for the Direct Patient Care Service, the offender will be removed from all primary care entitlement and will be dealt with by this service directly. </w:t>
      </w:r>
    </w:p>
    <w:p w:rsidR="00462036" w:rsidRDefault="00462036" w:rsidP="00462036">
      <w:pPr>
        <w:rPr>
          <w:lang w:val="en-GB"/>
        </w:rPr>
      </w:pPr>
    </w:p>
    <w:p w:rsidR="00462036" w:rsidRPr="00462036" w:rsidRDefault="00462036" w:rsidP="00462036">
      <w:pPr>
        <w:rPr>
          <w:lang w:val="en-GB"/>
        </w:rPr>
      </w:pPr>
    </w:p>
    <w:p w:rsidR="00ED2D93" w:rsidRPr="0053210B" w:rsidRDefault="00ED2D93" w:rsidP="005A4995">
      <w:pPr>
        <w:contextualSpacing w:val="0"/>
        <w:rPr>
          <w:rFonts w:ascii="Arial" w:hAnsi="Arial" w:cs="Arial"/>
          <w:sz w:val="20"/>
          <w:szCs w:val="20"/>
          <w:lang w:val="en-GB"/>
        </w:rPr>
      </w:pPr>
      <w:r w:rsidRPr="0053210B">
        <w:rPr>
          <w:rFonts w:ascii="Arial" w:hAnsi="Arial" w:cs="Arial"/>
          <w:sz w:val="20"/>
          <w:szCs w:val="20"/>
          <w:lang w:val="en-GB"/>
        </w:rPr>
        <w:t xml:space="preserve">Date of Implementation: </w:t>
      </w:r>
      <w:r w:rsidR="00B95627">
        <w:rPr>
          <w:rFonts w:ascii="Arial" w:hAnsi="Arial" w:cs="Arial"/>
          <w:sz w:val="20"/>
          <w:szCs w:val="20"/>
          <w:lang w:val="en-GB"/>
        </w:rPr>
        <w:t>February 2025</w:t>
      </w:r>
    </w:p>
    <w:p w:rsidR="00ED2D93" w:rsidRPr="0053210B" w:rsidRDefault="00B95627" w:rsidP="005A4995">
      <w:pPr>
        <w:contextualSpacing w:val="0"/>
        <w:rPr>
          <w:rFonts w:ascii="Arial" w:hAnsi="Arial" w:cs="Arial"/>
          <w:sz w:val="20"/>
          <w:szCs w:val="20"/>
          <w:lang w:val="en-GB"/>
        </w:rPr>
      </w:pPr>
      <w:r>
        <w:rPr>
          <w:rFonts w:ascii="Arial" w:hAnsi="Arial" w:cs="Arial"/>
          <w:sz w:val="20"/>
          <w:szCs w:val="20"/>
          <w:lang w:val="en-GB"/>
        </w:rPr>
        <w:t>Date of Review:</w:t>
      </w:r>
    </w:p>
    <w:p w:rsidR="00ED2D93" w:rsidRPr="0053210B" w:rsidRDefault="00B95627" w:rsidP="005A4995">
      <w:pPr>
        <w:contextualSpacing w:val="0"/>
        <w:rPr>
          <w:rFonts w:ascii="Arial" w:hAnsi="Arial" w:cs="Arial"/>
          <w:sz w:val="20"/>
          <w:szCs w:val="20"/>
          <w:lang w:val="en-GB"/>
        </w:rPr>
      </w:pPr>
      <w:r>
        <w:rPr>
          <w:rFonts w:ascii="Arial" w:hAnsi="Arial" w:cs="Arial"/>
          <w:sz w:val="20"/>
          <w:szCs w:val="20"/>
          <w:lang w:val="en-GB"/>
        </w:rPr>
        <w:t>Date of Next Review: February</w:t>
      </w:r>
      <w:r w:rsidR="000F7CDD">
        <w:rPr>
          <w:rFonts w:ascii="Arial" w:hAnsi="Arial" w:cs="Arial"/>
          <w:sz w:val="20"/>
          <w:szCs w:val="20"/>
          <w:lang w:val="en-GB"/>
        </w:rPr>
        <w:t xml:space="preserve"> 2027</w:t>
      </w:r>
    </w:p>
    <w:p w:rsidR="00ED2D93" w:rsidRPr="0053210B" w:rsidRDefault="00ED2D93" w:rsidP="005A4995">
      <w:pPr>
        <w:contextualSpacing w:val="0"/>
        <w:rPr>
          <w:rFonts w:ascii="Arial" w:hAnsi="Arial" w:cs="Arial"/>
          <w:sz w:val="20"/>
          <w:szCs w:val="20"/>
          <w:lang w:val="en-GB"/>
        </w:rPr>
      </w:pPr>
      <w:r w:rsidRPr="0053210B">
        <w:rPr>
          <w:rFonts w:ascii="Arial" w:hAnsi="Arial" w:cs="Arial"/>
          <w:sz w:val="20"/>
          <w:szCs w:val="20"/>
          <w:lang w:val="en-GB"/>
        </w:rPr>
        <w:t xml:space="preserve">Author: </w:t>
      </w:r>
      <w:r w:rsidR="00FC36A4">
        <w:rPr>
          <w:rFonts w:ascii="Arial" w:hAnsi="Arial" w:cs="Arial"/>
          <w:sz w:val="20"/>
          <w:szCs w:val="20"/>
          <w:lang w:val="en-GB"/>
        </w:rPr>
        <w:t xml:space="preserve">Esther </w:t>
      </w:r>
      <w:proofErr w:type="spellStart"/>
      <w:r w:rsidR="00FC36A4">
        <w:rPr>
          <w:rFonts w:ascii="Arial" w:hAnsi="Arial" w:cs="Arial"/>
          <w:sz w:val="20"/>
          <w:szCs w:val="20"/>
          <w:lang w:val="en-GB"/>
        </w:rPr>
        <w:t>Leckie</w:t>
      </w:r>
      <w:proofErr w:type="spellEnd"/>
    </w:p>
    <w:p w:rsidR="00ED2D93" w:rsidRPr="0053210B" w:rsidRDefault="00ED2D93" w:rsidP="00E007FD">
      <w:pPr>
        <w:widowControl/>
        <w:contextualSpacing w:val="0"/>
        <w:rPr>
          <w:rFonts w:ascii="Arial" w:hAnsi="Arial" w:cs="Arial"/>
        </w:rPr>
      </w:pPr>
    </w:p>
    <w:p w:rsidR="00ED2D93" w:rsidRPr="0053210B" w:rsidRDefault="00ED2D93" w:rsidP="00E007FD">
      <w:pPr>
        <w:widowControl/>
        <w:contextualSpacing w:val="0"/>
        <w:rPr>
          <w:rFonts w:ascii="Arial" w:hAnsi="Arial" w:cs="Arial"/>
        </w:rPr>
      </w:pPr>
    </w:p>
    <w:p w:rsidR="00ED2D93" w:rsidRPr="0053210B" w:rsidRDefault="00ED2D93" w:rsidP="00E007FD">
      <w:pPr>
        <w:widowControl/>
        <w:contextualSpacing w:val="0"/>
        <w:rPr>
          <w:rFonts w:ascii="Arial" w:hAnsi="Arial" w:cs="Arial"/>
        </w:rPr>
      </w:pPr>
    </w:p>
    <w:p w:rsidR="00ED2D93" w:rsidRPr="0053210B" w:rsidRDefault="00ED2D93" w:rsidP="00E007FD">
      <w:pPr>
        <w:widowControl/>
        <w:contextualSpacing w:val="0"/>
        <w:rPr>
          <w:rFonts w:ascii="Arial" w:hAnsi="Arial" w:cs="Arial"/>
        </w:rPr>
      </w:pPr>
    </w:p>
    <w:sectPr w:rsidR="00ED2D93" w:rsidRPr="0053210B" w:rsidSect="007D1974">
      <w:headerReference w:type="default" r:id="rId7"/>
      <w:footerReference w:type="default" r:id="rId8"/>
      <w:footerReference w:type="first" r:id="rId9"/>
      <w:pgSz w:w="11899" w:h="16838"/>
      <w:pgMar w:top="1104" w:right="1279" w:bottom="993" w:left="851" w:header="0" w:footer="200"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EBC74B" w16cid:durableId="1D986B25"/>
  <w16cid:commentId w16cid:paraId="52497305" w16cid:durableId="1D986B97"/>
  <w16cid:commentId w16cid:paraId="66CE5A6F" w16cid:durableId="1D986F0F"/>
  <w16cid:commentId w16cid:paraId="15704971" w16cid:durableId="1D9870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002" w:rsidRDefault="00936002" w:rsidP="00EC2C02">
      <w:r>
        <w:separator/>
      </w:r>
    </w:p>
  </w:endnote>
  <w:endnote w:type="continuationSeparator" w:id="0">
    <w:p w:rsidR="00936002" w:rsidRDefault="00936002" w:rsidP="00EC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02" w:rsidRPr="00866B8F" w:rsidRDefault="00936002" w:rsidP="00E83688">
    <w:pPr>
      <w:pStyle w:val="Footer"/>
      <w:tabs>
        <w:tab w:val="clear" w:pos="4680"/>
        <w:tab w:val="clear" w:pos="9360"/>
        <w:tab w:val="right" w:pos="9769"/>
      </w:tabs>
      <w:rPr>
        <w:sz w:val="18"/>
        <w:szCs w:val="18"/>
      </w:rPr>
    </w:pPr>
    <w:r>
      <w:rPr>
        <w:sz w:val="18"/>
        <w:szCs w:val="18"/>
      </w:rPr>
      <w:tab/>
    </w:r>
    <w:r w:rsidRPr="00E83688">
      <w:rPr>
        <w:sz w:val="18"/>
        <w:szCs w:val="18"/>
      </w:rPr>
      <w:fldChar w:fldCharType="begin"/>
    </w:r>
    <w:r w:rsidRPr="00E83688">
      <w:rPr>
        <w:sz w:val="18"/>
        <w:szCs w:val="18"/>
      </w:rPr>
      <w:instrText xml:space="preserve"> PAGE   \* MERGEFORMAT </w:instrText>
    </w:r>
    <w:r w:rsidRPr="00E83688">
      <w:rPr>
        <w:sz w:val="18"/>
        <w:szCs w:val="18"/>
      </w:rPr>
      <w:fldChar w:fldCharType="separate"/>
    </w:r>
    <w:r w:rsidR="00462036">
      <w:rPr>
        <w:noProof/>
        <w:sz w:val="18"/>
        <w:szCs w:val="18"/>
      </w:rPr>
      <w:t>6</w:t>
    </w:r>
    <w:r w:rsidRPr="00E83688">
      <w:rPr>
        <w:sz w:val="18"/>
        <w:szCs w:val="18"/>
      </w:rPr>
      <w:fldChar w:fldCharType="end"/>
    </w:r>
  </w:p>
  <w:p w:rsidR="00936002" w:rsidRDefault="00936002" w:rsidP="0054717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02" w:rsidRDefault="00936002">
    <w:pPr>
      <w:pStyle w:val="Footer"/>
      <w:jc w:val="center"/>
    </w:pPr>
  </w:p>
  <w:p w:rsidR="00936002" w:rsidRDefault="00936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002" w:rsidRDefault="00936002" w:rsidP="00EC2C02">
      <w:r>
        <w:separator/>
      </w:r>
    </w:p>
  </w:footnote>
  <w:footnote w:type="continuationSeparator" w:id="0">
    <w:p w:rsidR="00936002" w:rsidRDefault="00936002" w:rsidP="00EC2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02" w:rsidRDefault="00936002" w:rsidP="007D6394">
    <w:pPr>
      <w:pStyle w:val="Header"/>
      <w:tabs>
        <w:tab w:val="clear" w:pos="4680"/>
        <w:tab w:val="clear" w:pos="9360"/>
        <w:tab w:val="right" w:pos="9769"/>
      </w:tabs>
      <w:rPr>
        <w:sz w:val="18"/>
        <w:szCs w:val="18"/>
      </w:rPr>
    </w:pPr>
  </w:p>
  <w:p w:rsidR="00936002" w:rsidRDefault="00936002" w:rsidP="007D6394">
    <w:pPr>
      <w:pStyle w:val="Header"/>
      <w:tabs>
        <w:tab w:val="clear" w:pos="4680"/>
        <w:tab w:val="clear" w:pos="9360"/>
        <w:tab w:val="right" w:pos="9769"/>
      </w:tabs>
      <w:rPr>
        <w:sz w:val="18"/>
        <w:szCs w:val="18"/>
      </w:rPr>
    </w:pPr>
  </w:p>
  <w:p w:rsidR="00936002" w:rsidRPr="00173DAB" w:rsidRDefault="00462036" w:rsidP="007D6394">
    <w:pPr>
      <w:pStyle w:val="Header"/>
      <w:tabs>
        <w:tab w:val="clear" w:pos="4680"/>
        <w:tab w:val="clear" w:pos="9360"/>
        <w:tab w:val="right" w:pos="9769"/>
      </w:tabs>
      <w:rPr>
        <w:sz w:val="18"/>
        <w:szCs w:val="18"/>
      </w:rPr>
    </w:pPr>
    <w:r>
      <w:rPr>
        <w:sz w:val="18"/>
        <w:szCs w:val="18"/>
      </w:rPr>
      <w:t>Zero Tolerance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458"/>
    <w:multiLevelType w:val="hybridMultilevel"/>
    <w:tmpl w:val="A036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30D01"/>
    <w:multiLevelType w:val="hybridMultilevel"/>
    <w:tmpl w:val="2E26B3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058D3094"/>
    <w:multiLevelType w:val="hybridMultilevel"/>
    <w:tmpl w:val="A1A818A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2211A"/>
    <w:multiLevelType w:val="hybridMultilevel"/>
    <w:tmpl w:val="0CBE38BC"/>
    <w:lvl w:ilvl="0" w:tplc="347E1FB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99B2B1E"/>
    <w:multiLevelType w:val="hybridMultilevel"/>
    <w:tmpl w:val="97DE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23811"/>
    <w:multiLevelType w:val="multilevel"/>
    <w:tmpl w:val="305C92BE"/>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ED3E6E"/>
    <w:multiLevelType w:val="hybridMultilevel"/>
    <w:tmpl w:val="456CA0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4582C9C"/>
    <w:multiLevelType w:val="hybridMultilevel"/>
    <w:tmpl w:val="312CD24C"/>
    <w:lvl w:ilvl="0" w:tplc="760E5804">
      <w:start w:val="1"/>
      <w:numFmt w:val="decimal"/>
      <w:pStyle w:val="SectionHeading"/>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4813E43"/>
    <w:multiLevelType w:val="multilevel"/>
    <w:tmpl w:val="935E19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1CBD283E"/>
    <w:multiLevelType w:val="multilevel"/>
    <w:tmpl w:val="01380EC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DF03CD"/>
    <w:multiLevelType w:val="multilevel"/>
    <w:tmpl w:val="FE2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EB5F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D8F0F64"/>
    <w:multiLevelType w:val="hybridMultilevel"/>
    <w:tmpl w:val="1FF6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B06BF"/>
    <w:multiLevelType w:val="hybridMultilevel"/>
    <w:tmpl w:val="5B28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4404E"/>
    <w:multiLevelType w:val="hybridMultilevel"/>
    <w:tmpl w:val="593825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8C179F"/>
    <w:multiLevelType w:val="hybridMultilevel"/>
    <w:tmpl w:val="E6D2A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BE6720"/>
    <w:multiLevelType w:val="hybridMultilevel"/>
    <w:tmpl w:val="FCDC1B3E"/>
    <w:lvl w:ilvl="0" w:tplc="CEDEC56C">
      <w:start w:val="1"/>
      <w:numFmt w:val="decimal"/>
      <w:lvlText w:val="%1."/>
      <w:lvlJc w:val="center"/>
      <w:pPr>
        <w:ind w:left="720" w:hanging="360"/>
      </w:pPr>
      <w:rPr>
        <w:rFonts w:ascii="Tahoma" w:hAnsi="Tahoma" w:cs="Times New Roman" w:hint="default"/>
        <w:b w:val="0"/>
        <w:i w:val="0"/>
        <w:sz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D867189"/>
    <w:multiLevelType w:val="hybridMultilevel"/>
    <w:tmpl w:val="9634A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56277"/>
    <w:multiLevelType w:val="multilevel"/>
    <w:tmpl w:val="1BE0CB58"/>
    <w:lvl w:ilvl="0">
      <w:start w:val="2"/>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9" w15:restartNumberingAfterBreak="0">
    <w:nsid w:val="4F5B235A"/>
    <w:multiLevelType w:val="hybridMultilevel"/>
    <w:tmpl w:val="2EA00FDE"/>
    <w:lvl w:ilvl="0" w:tplc="66B6B688">
      <w:numFmt w:val="bullet"/>
      <w:lvlText w:val="-"/>
      <w:lvlJc w:val="left"/>
      <w:pPr>
        <w:ind w:left="420" w:hanging="360"/>
      </w:pPr>
      <w:rPr>
        <w:rFonts w:ascii="Tahoma" w:eastAsia="Times New Roman" w:hAnsi="Tahoma"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5264204F"/>
    <w:multiLevelType w:val="hybridMultilevel"/>
    <w:tmpl w:val="BC86F5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151E5"/>
    <w:multiLevelType w:val="hybridMultilevel"/>
    <w:tmpl w:val="2B70AD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7193174"/>
    <w:multiLevelType w:val="hybridMultilevel"/>
    <w:tmpl w:val="FE3CF964"/>
    <w:lvl w:ilvl="0" w:tplc="66B6B688">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8B5106"/>
    <w:multiLevelType w:val="multilevel"/>
    <w:tmpl w:val="1BE0CB58"/>
    <w:lvl w:ilvl="0">
      <w:start w:val="2"/>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4" w15:restartNumberingAfterBreak="0">
    <w:nsid w:val="5ED858BE"/>
    <w:multiLevelType w:val="hybridMultilevel"/>
    <w:tmpl w:val="5DF2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60719"/>
    <w:multiLevelType w:val="hybridMultilevel"/>
    <w:tmpl w:val="D01C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792AD1"/>
    <w:multiLevelType w:val="hybridMultilevel"/>
    <w:tmpl w:val="7DBAAB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B62603"/>
    <w:multiLevelType w:val="multilevel"/>
    <w:tmpl w:val="F212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E766BC"/>
    <w:multiLevelType w:val="hybridMultilevel"/>
    <w:tmpl w:val="F3E2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024009"/>
    <w:multiLevelType w:val="hybridMultilevel"/>
    <w:tmpl w:val="A5D8C63A"/>
    <w:lvl w:ilvl="0" w:tplc="04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E9634B6"/>
    <w:multiLevelType w:val="hybridMultilevel"/>
    <w:tmpl w:val="B0D089E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DA4376"/>
    <w:multiLevelType w:val="hybridMultilevel"/>
    <w:tmpl w:val="6FBA988C"/>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93DC7"/>
    <w:multiLevelType w:val="multilevel"/>
    <w:tmpl w:val="67965B4A"/>
    <w:lvl w:ilvl="0">
      <w:start w:val="5"/>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748A25F5"/>
    <w:multiLevelType w:val="hybridMultilevel"/>
    <w:tmpl w:val="A33CAB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76335532"/>
    <w:multiLevelType w:val="multilevel"/>
    <w:tmpl w:val="54107F14"/>
    <w:lvl w:ilvl="0">
      <w:start w:val="1"/>
      <w:numFmt w:val="decimal"/>
      <w:lvlText w:val="%1"/>
      <w:lvlJc w:val="left"/>
      <w:pPr>
        <w:ind w:left="380" w:hanging="38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5" w15:restartNumberingAfterBreak="0">
    <w:nsid w:val="777B0D76"/>
    <w:multiLevelType w:val="hybridMultilevel"/>
    <w:tmpl w:val="2034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981D68"/>
    <w:multiLevelType w:val="hybridMultilevel"/>
    <w:tmpl w:val="B90C7A6E"/>
    <w:lvl w:ilvl="0" w:tplc="D4D8EA30">
      <w:start w:val="1"/>
      <w:numFmt w:val="bullet"/>
      <w:lvlText w:val=""/>
      <w:lvlJc w:val="left"/>
      <w:pPr>
        <w:tabs>
          <w:tab w:val="num" w:pos="1080"/>
        </w:tabs>
        <w:ind w:left="1080" w:hanging="360"/>
      </w:pPr>
      <w:rPr>
        <w:rFonts w:ascii="Symbol" w:hAnsi="Symbol" w:hint="default"/>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7" w15:restartNumberingAfterBreak="0">
    <w:nsid w:val="7DFB4E46"/>
    <w:multiLevelType w:val="hybridMultilevel"/>
    <w:tmpl w:val="4668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12"/>
  </w:num>
  <w:num w:numId="4">
    <w:abstractNumId w:val="19"/>
  </w:num>
  <w:num w:numId="5">
    <w:abstractNumId w:val="21"/>
  </w:num>
  <w:num w:numId="6">
    <w:abstractNumId w:val="29"/>
  </w:num>
  <w:num w:numId="7">
    <w:abstractNumId w:val="2"/>
  </w:num>
  <w:num w:numId="8">
    <w:abstractNumId w:val="22"/>
  </w:num>
  <w:num w:numId="9">
    <w:abstractNumId w:val="30"/>
  </w:num>
  <w:num w:numId="10">
    <w:abstractNumId w:val="7"/>
  </w:num>
  <w:num w:numId="11">
    <w:abstractNumId w:val="0"/>
  </w:num>
  <w:num w:numId="12">
    <w:abstractNumId w:val="31"/>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34"/>
  </w:num>
  <w:num w:numId="16">
    <w:abstractNumId w:val="23"/>
  </w:num>
  <w:num w:numId="17">
    <w:abstractNumId w:val="1"/>
  </w:num>
  <w:num w:numId="18">
    <w:abstractNumId w:val="18"/>
  </w:num>
  <w:num w:numId="19">
    <w:abstractNumId w:val="27"/>
  </w:num>
  <w:num w:numId="20">
    <w:abstractNumId w:val="24"/>
  </w:num>
  <w:num w:numId="21">
    <w:abstractNumId w:val="14"/>
  </w:num>
  <w:num w:numId="22">
    <w:abstractNumId w:val="20"/>
  </w:num>
  <w:num w:numId="23">
    <w:abstractNumId w:val="15"/>
  </w:num>
  <w:num w:numId="24">
    <w:abstractNumId w:val="11"/>
  </w:num>
  <w:num w:numId="25">
    <w:abstractNumId w:val="26"/>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5"/>
  </w:num>
  <w:num w:numId="29">
    <w:abstractNumId w:val="17"/>
  </w:num>
  <w:num w:numId="30">
    <w:abstractNumId w:val="4"/>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6"/>
  </w:num>
  <w:num w:numId="34">
    <w:abstractNumId w:val="3"/>
  </w:num>
  <w:num w:numId="35">
    <w:abstractNumId w:val="32"/>
  </w:num>
  <w:num w:numId="36">
    <w:abstractNumId w:val="9"/>
  </w:num>
  <w:num w:numId="37">
    <w:abstractNumId w:val="28"/>
  </w:num>
  <w:num w:numId="38">
    <w:abstractNumId w:val="3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D94"/>
    <w:rsid w:val="0000082C"/>
    <w:rsid w:val="00005872"/>
    <w:rsid w:val="000073B9"/>
    <w:rsid w:val="000158E3"/>
    <w:rsid w:val="00021144"/>
    <w:rsid w:val="00021224"/>
    <w:rsid w:val="0002345F"/>
    <w:rsid w:val="00034E62"/>
    <w:rsid w:val="00037C90"/>
    <w:rsid w:val="00037CC4"/>
    <w:rsid w:val="00041511"/>
    <w:rsid w:val="00057A8F"/>
    <w:rsid w:val="0006019C"/>
    <w:rsid w:val="00065373"/>
    <w:rsid w:val="0007447A"/>
    <w:rsid w:val="000744DE"/>
    <w:rsid w:val="000822AA"/>
    <w:rsid w:val="000867C9"/>
    <w:rsid w:val="00095C06"/>
    <w:rsid w:val="000967D8"/>
    <w:rsid w:val="000A3487"/>
    <w:rsid w:val="000B5771"/>
    <w:rsid w:val="000B6AA3"/>
    <w:rsid w:val="000C09E2"/>
    <w:rsid w:val="000C1BBB"/>
    <w:rsid w:val="000C4CF6"/>
    <w:rsid w:val="000C693F"/>
    <w:rsid w:val="000D3834"/>
    <w:rsid w:val="000D4450"/>
    <w:rsid w:val="000D56EE"/>
    <w:rsid w:val="000F025A"/>
    <w:rsid w:val="000F7CDD"/>
    <w:rsid w:val="001170AA"/>
    <w:rsid w:val="00122D4E"/>
    <w:rsid w:val="00126381"/>
    <w:rsid w:val="00130949"/>
    <w:rsid w:val="001326BE"/>
    <w:rsid w:val="001336B8"/>
    <w:rsid w:val="00143C3D"/>
    <w:rsid w:val="00146964"/>
    <w:rsid w:val="00152415"/>
    <w:rsid w:val="00167B96"/>
    <w:rsid w:val="00173DAB"/>
    <w:rsid w:val="00180B1F"/>
    <w:rsid w:val="00184B96"/>
    <w:rsid w:val="00191CFE"/>
    <w:rsid w:val="00193985"/>
    <w:rsid w:val="001A23D9"/>
    <w:rsid w:val="001A5EC0"/>
    <w:rsid w:val="001A6E02"/>
    <w:rsid w:val="001C6304"/>
    <w:rsid w:val="001C6CB6"/>
    <w:rsid w:val="001E5812"/>
    <w:rsid w:val="001F1ED1"/>
    <w:rsid w:val="001F5552"/>
    <w:rsid w:val="001F6F11"/>
    <w:rsid w:val="0021654D"/>
    <w:rsid w:val="00217B29"/>
    <w:rsid w:val="00231DD0"/>
    <w:rsid w:val="00235F5B"/>
    <w:rsid w:val="002451E8"/>
    <w:rsid w:val="00247465"/>
    <w:rsid w:val="00250648"/>
    <w:rsid w:val="002527B5"/>
    <w:rsid w:val="00260175"/>
    <w:rsid w:val="0026593D"/>
    <w:rsid w:val="00266E37"/>
    <w:rsid w:val="0027101D"/>
    <w:rsid w:val="00276D5C"/>
    <w:rsid w:val="00283629"/>
    <w:rsid w:val="0028728D"/>
    <w:rsid w:val="002932C7"/>
    <w:rsid w:val="00297DCA"/>
    <w:rsid w:val="002A4BBA"/>
    <w:rsid w:val="002A70B1"/>
    <w:rsid w:val="002D1CD4"/>
    <w:rsid w:val="002D3747"/>
    <w:rsid w:val="002E6803"/>
    <w:rsid w:val="002F361F"/>
    <w:rsid w:val="003010EB"/>
    <w:rsid w:val="003014F6"/>
    <w:rsid w:val="003064F6"/>
    <w:rsid w:val="003075D4"/>
    <w:rsid w:val="003249B8"/>
    <w:rsid w:val="003321E1"/>
    <w:rsid w:val="003443E4"/>
    <w:rsid w:val="00345824"/>
    <w:rsid w:val="003545A2"/>
    <w:rsid w:val="00361974"/>
    <w:rsid w:val="0037516A"/>
    <w:rsid w:val="003866EF"/>
    <w:rsid w:val="003A28B7"/>
    <w:rsid w:val="003A449B"/>
    <w:rsid w:val="003A483F"/>
    <w:rsid w:val="003B0715"/>
    <w:rsid w:val="003B33E2"/>
    <w:rsid w:val="003B75C9"/>
    <w:rsid w:val="003C4476"/>
    <w:rsid w:val="003C4CE3"/>
    <w:rsid w:val="003C6E6E"/>
    <w:rsid w:val="003D16DC"/>
    <w:rsid w:val="003E224E"/>
    <w:rsid w:val="003E4E2D"/>
    <w:rsid w:val="003F2592"/>
    <w:rsid w:val="003F48F4"/>
    <w:rsid w:val="003F759C"/>
    <w:rsid w:val="00405B9F"/>
    <w:rsid w:val="00410F50"/>
    <w:rsid w:val="00424797"/>
    <w:rsid w:val="00424938"/>
    <w:rsid w:val="004256C9"/>
    <w:rsid w:val="00431709"/>
    <w:rsid w:val="0043490E"/>
    <w:rsid w:val="00435E5D"/>
    <w:rsid w:val="004447D6"/>
    <w:rsid w:val="00445609"/>
    <w:rsid w:val="00462036"/>
    <w:rsid w:val="00462C31"/>
    <w:rsid w:val="004761FC"/>
    <w:rsid w:val="00477533"/>
    <w:rsid w:val="0047775A"/>
    <w:rsid w:val="00486FDC"/>
    <w:rsid w:val="00493D67"/>
    <w:rsid w:val="004B0506"/>
    <w:rsid w:val="004C2A82"/>
    <w:rsid w:val="004D0DDA"/>
    <w:rsid w:val="004D4B0E"/>
    <w:rsid w:val="004E0AFC"/>
    <w:rsid w:val="004E318D"/>
    <w:rsid w:val="004F4054"/>
    <w:rsid w:val="004F51DF"/>
    <w:rsid w:val="004F72C1"/>
    <w:rsid w:val="005001D1"/>
    <w:rsid w:val="005035F8"/>
    <w:rsid w:val="005051D0"/>
    <w:rsid w:val="0053210B"/>
    <w:rsid w:val="00543F9D"/>
    <w:rsid w:val="0054717F"/>
    <w:rsid w:val="00573F13"/>
    <w:rsid w:val="005812B9"/>
    <w:rsid w:val="00586A8F"/>
    <w:rsid w:val="00587248"/>
    <w:rsid w:val="00591149"/>
    <w:rsid w:val="0059208A"/>
    <w:rsid w:val="00593F65"/>
    <w:rsid w:val="00596FAA"/>
    <w:rsid w:val="005A4995"/>
    <w:rsid w:val="005A56A1"/>
    <w:rsid w:val="005A6EBC"/>
    <w:rsid w:val="005A7F37"/>
    <w:rsid w:val="005B3F83"/>
    <w:rsid w:val="005B43EF"/>
    <w:rsid w:val="005B4EB9"/>
    <w:rsid w:val="005B4EBA"/>
    <w:rsid w:val="005C2737"/>
    <w:rsid w:val="005D6145"/>
    <w:rsid w:val="005D6A68"/>
    <w:rsid w:val="005D6BE2"/>
    <w:rsid w:val="005E143D"/>
    <w:rsid w:val="005E3DA6"/>
    <w:rsid w:val="005E7AA2"/>
    <w:rsid w:val="005F1603"/>
    <w:rsid w:val="005F27B5"/>
    <w:rsid w:val="006063C3"/>
    <w:rsid w:val="006152B6"/>
    <w:rsid w:val="00625BC2"/>
    <w:rsid w:val="00625D23"/>
    <w:rsid w:val="006428F5"/>
    <w:rsid w:val="0065023D"/>
    <w:rsid w:val="0065181F"/>
    <w:rsid w:val="00654794"/>
    <w:rsid w:val="0067052F"/>
    <w:rsid w:val="006705F8"/>
    <w:rsid w:val="006714E4"/>
    <w:rsid w:val="00671A5F"/>
    <w:rsid w:val="006724B4"/>
    <w:rsid w:val="00683DAF"/>
    <w:rsid w:val="006841FA"/>
    <w:rsid w:val="00685587"/>
    <w:rsid w:val="00686543"/>
    <w:rsid w:val="006879F5"/>
    <w:rsid w:val="00695C9A"/>
    <w:rsid w:val="006A0CE9"/>
    <w:rsid w:val="006A3F9D"/>
    <w:rsid w:val="006C3634"/>
    <w:rsid w:val="006C3B85"/>
    <w:rsid w:val="006D2898"/>
    <w:rsid w:val="006D4CA0"/>
    <w:rsid w:val="006E4CD2"/>
    <w:rsid w:val="006E5B9A"/>
    <w:rsid w:val="006E5E01"/>
    <w:rsid w:val="006F425F"/>
    <w:rsid w:val="00711374"/>
    <w:rsid w:val="00715CE5"/>
    <w:rsid w:val="00716805"/>
    <w:rsid w:val="007224AF"/>
    <w:rsid w:val="007259C2"/>
    <w:rsid w:val="00727029"/>
    <w:rsid w:val="00733FB1"/>
    <w:rsid w:val="0074636E"/>
    <w:rsid w:val="00752023"/>
    <w:rsid w:val="00764EFD"/>
    <w:rsid w:val="00765F31"/>
    <w:rsid w:val="00774E12"/>
    <w:rsid w:val="0078666D"/>
    <w:rsid w:val="0079361B"/>
    <w:rsid w:val="007961F8"/>
    <w:rsid w:val="007A5DE9"/>
    <w:rsid w:val="007A7708"/>
    <w:rsid w:val="007A7D2E"/>
    <w:rsid w:val="007C09C7"/>
    <w:rsid w:val="007C7F03"/>
    <w:rsid w:val="007D1974"/>
    <w:rsid w:val="007D6394"/>
    <w:rsid w:val="007E1B42"/>
    <w:rsid w:val="007F6E61"/>
    <w:rsid w:val="00805A91"/>
    <w:rsid w:val="008061CD"/>
    <w:rsid w:val="00810ACD"/>
    <w:rsid w:val="00811668"/>
    <w:rsid w:val="00820739"/>
    <w:rsid w:val="00820BAD"/>
    <w:rsid w:val="008275A3"/>
    <w:rsid w:val="00827D57"/>
    <w:rsid w:val="00837B42"/>
    <w:rsid w:val="0084215F"/>
    <w:rsid w:val="00842B54"/>
    <w:rsid w:val="00851287"/>
    <w:rsid w:val="00851692"/>
    <w:rsid w:val="00852479"/>
    <w:rsid w:val="0086697B"/>
    <w:rsid w:val="00866B8F"/>
    <w:rsid w:val="00871C26"/>
    <w:rsid w:val="00883882"/>
    <w:rsid w:val="00884A07"/>
    <w:rsid w:val="0089278B"/>
    <w:rsid w:val="008929C7"/>
    <w:rsid w:val="008A18F1"/>
    <w:rsid w:val="008A4521"/>
    <w:rsid w:val="008A55C7"/>
    <w:rsid w:val="008A768A"/>
    <w:rsid w:val="008C2B93"/>
    <w:rsid w:val="008C3338"/>
    <w:rsid w:val="008D48F3"/>
    <w:rsid w:val="008E0D0D"/>
    <w:rsid w:val="008F5E1E"/>
    <w:rsid w:val="00901002"/>
    <w:rsid w:val="00905803"/>
    <w:rsid w:val="009079BA"/>
    <w:rsid w:val="00912C12"/>
    <w:rsid w:val="0091307D"/>
    <w:rsid w:val="0092204C"/>
    <w:rsid w:val="009279EA"/>
    <w:rsid w:val="00932F9A"/>
    <w:rsid w:val="00936002"/>
    <w:rsid w:val="00937DE8"/>
    <w:rsid w:val="00950EDF"/>
    <w:rsid w:val="0095387E"/>
    <w:rsid w:val="00961747"/>
    <w:rsid w:val="00962A9F"/>
    <w:rsid w:val="00977158"/>
    <w:rsid w:val="00984811"/>
    <w:rsid w:val="00990DBC"/>
    <w:rsid w:val="00995CD5"/>
    <w:rsid w:val="009A51A8"/>
    <w:rsid w:val="009B158A"/>
    <w:rsid w:val="009B3031"/>
    <w:rsid w:val="009B55EC"/>
    <w:rsid w:val="009B700E"/>
    <w:rsid w:val="009C1FC7"/>
    <w:rsid w:val="009D1EED"/>
    <w:rsid w:val="009D28A6"/>
    <w:rsid w:val="009E650D"/>
    <w:rsid w:val="009E6780"/>
    <w:rsid w:val="009E78B7"/>
    <w:rsid w:val="009F2211"/>
    <w:rsid w:val="009F3417"/>
    <w:rsid w:val="009F45AF"/>
    <w:rsid w:val="00A00D6E"/>
    <w:rsid w:val="00A06E74"/>
    <w:rsid w:val="00A2709A"/>
    <w:rsid w:val="00A3329F"/>
    <w:rsid w:val="00A34EC9"/>
    <w:rsid w:val="00A50020"/>
    <w:rsid w:val="00A50D12"/>
    <w:rsid w:val="00A56FB9"/>
    <w:rsid w:val="00A7116A"/>
    <w:rsid w:val="00A81D26"/>
    <w:rsid w:val="00A864D1"/>
    <w:rsid w:val="00AA1FD6"/>
    <w:rsid w:val="00AB3F25"/>
    <w:rsid w:val="00AD0BF0"/>
    <w:rsid w:val="00AE0CE1"/>
    <w:rsid w:val="00AE142C"/>
    <w:rsid w:val="00AE3DDC"/>
    <w:rsid w:val="00AE5240"/>
    <w:rsid w:val="00AE5BFF"/>
    <w:rsid w:val="00AF5CE2"/>
    <w:rsid w:val="00B058F8"/>
    <w:rsid w:val="00B0663A"/>
    <w:rsid w:val="00B0753C"/>
    <w:rsid w:val="00B111F9"/>
    <w:rsid w:val="00B11F97"/>
    <w:rsid w:val="00B25541"/>
    <w:rsid w:val="00B327F8"/>
    <w:rsid w:val="00B36C33"/>
    <w:rsid w:val="00B41D8D"/>
    <w:rsid w:val="00B44EFF"/>
    <w:rsid w:val="00B469EB"/>
    <w:rsid w:val="00B52152"/>
    <w:rsid w:val="00B569DD"/>
    <w:rsid w:val="00B63941"/>
    <w:rsid w:val="00B73A88"/>
    <w:rsid w:val="00B75892"/>
    <w:rsid w:val="00B80B84"/>
    <w:rsid w:val="00B95627"/>
    <w:rsid w:val="00BA3786"/>
    <w:rsid w:val="00BA7CFF"/>
    <w:rsid w:val="00BC252D"/>
    <w:rsid w:val="00BC38D7"/>
    <w:rsid w:val="00BE00B4"/>
    <w:rsid w:val="00C1608C"/>
    <w:rsid w:val="00C30CCD"/>
    <w:rsid w:val="00C35512"/>
    <w:rsid w:val="00C46E79"/>
    <w:rsid w:val="00C5402D"/>
    <w:rsid w:val="00C55F9F"/>
    <w:rsid w:val="00C7256B"/>
    <w:rsid w:val="00C733EC"/>
    <w:rsid w:val="00C83364"/>
    <w:rsid w:val="00C97281"/>
    <w:rsid w:val="00CB02FC"/>
    <w:rsid w:val="00CB08D8"/>
    <w:rsid w:val="00CB1517"/>
    <w:rsid w:val="00CB4556"/>
    <w:rsid w:val="00CC6FCE"/>
    <w:rsid w:val="00CE26A1"/>
    <w:rsid w:val="00CE52C5"/>
    <w:rsid w:val="00CE7C16"/>
    <w:rsid w:val="00CF026E"/>
    <w:rsid w:val="00CF37E6"/>
    <w:rsid w:val="00CF3980"/>
    <w:rsid w:val="00D00441"/>
    <w:rsid w:val="00D1369E"/>
    <w:rsid w:val="00D16CF9"/>
    <w:rsid w:val="00D2109F"/>
    <w:rsid w:val="00D2264A"/>
    <w:rsid w:val="00D230C9"/>
    <w:rsid w:val="00D23268"/>
    <w:rsid w:val="00D237D8"/>
    <w:rsid w:val="00D334F3"/>
    <w:rsid w:val="00D366C7"/>
    <w:rsid w:val="00D50446"/>
    <w:rsid w:val="00D54F7E"/>
    <w:rsid w:val="00D63028"/>
    <w:rsid w:val="00D63F2B"/>
    <w:rsid w:val="00D67463"/>
    <w:rsid w:val="00D72F56"/>
    <w:rsid w:val="00D752CA"/>
    <w:rsid w:val="00D96EED"/>
    <w:rsid w:val="00D973DD"/>
    <w:rsid w:val="00DA2BC7"/>
    <w:rsid w:val="00DA3D94"/>
    <w:rsid w:val="00DA47A9"/>
    <w:rsid w:val="00DA74F2"/>
    <w:rsid w:val="00DB23D8"/>
    <w:rsid w:val="00DC4074"/>
    <w:rsid w:val="00DD2813"/>
    <w:rsid w:val="00DD527D"/>
    <w:rsid w:val="00DE04D2"/>
    <w:rsid w:val="00DF2D3E"/>
    <w:rsid w:val="00DF37AE"/>
    <w:rsid w:val="00E007FD"/>
    <w:rsid w:val="00E07C6B"/>
    <w:rsid w:val="00E15E33"/>
    <w:rsid w:val="00E16E2E"/>
    <w:rsid w:val="00E35548"/>
    <w:rsid w:val="00E4235D"/>
    <w:rsid w:val="00E47865"/>
    <w:rsid w:val="00E51B89"/>
    <w:rsid w:val="00E53458"/>
    <w:rsid w:val="00E53854"/>
    <w:rsid w:val="00E60141"/>
    <w:rsid w:val="00E63D88"/>
    <w:rsid w:val="00E65B9F"/>
    <w:rsid w:val="00E7285B"/>
    <w:rsid w:val="00E73DA4"/>
    <w:rsid w:val="00E76003"/>
    <w:rsid w:val="00E83688"/>
    <w:rsid w:val="00E96955"/>
    <w:rsid w:val="00E97481"/>
    <w:rsid w:val="00E97E64"/>
    <w:rsid w:val="00EC1D9B"/>
    <w:rsid w:val="00EC2C02"/>
    <w:rsid w:val="00EC71CC"/>
    <w:rsid w:val="00ED043B"/>
    <w:rsid w:val="00ED2D93"/>
    <w:rsid w:val="00EE2AD8"/>
    <w:rsid w:val="00EE5219"/>
    <w:rsid w:val="00EF55ED"/>
    <w:rsid w:val="00F05FE9"/>
    <w:rsid w:val="00F12003"/>
    <w:rsid w:val="00F13A09"/>
    <w:rsid w:val="00F21F22"/>
    <w:rsid w:val="00F35B71"/>
    <w:rsid w:val="00F63447"/>
    <w:rsid w:val="00F81839"/>
    <w:rsid w:val="00FB47FD"/>
    <w:rsid w:val="00FB49CA"/>
    <w:rsid w:val="00FB5C4A"/>
    <w:rsid w:val="00FC148F"/>
    <w:rsid w:val="00FC36A4"/>
    <w:rsid w:val="00FC5FEF"/>
    <w:rsid w:val="00FD2E47"/>
    <w:rsid w:val="00FE363E"/>
    <w:rsid w:val="00FF5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6DFA34"/>
  <w15:docId w15:val="{883CF027-A877-45A4-A616-6921E4DB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995"/>
    <w:pPr>
      <w:widowControl w:val="0"/>
      <w:contextualSpacing/>
    </w:pPr>
    <w:rPr>
      <w:rFonts w:ascii="Tahoma" w:hAnsi="Tahoma"/>
      <w:lang w:val="en-US" w:eastAsia="en-US"/>
    </w:rPr>
  </w:style>
  <w:style w:type="paragraph" w:styleId="Heading1">
    <w:name w:val="heading 1"/>
    <w:basedOn w:val="Normal"/>
    <w:next w:val="Normal"/>
    <w:link w:val="Heading1Char"/>
    <w:autoRedefine/>
    <w:uiPriority w:val="99"/>
    <w:qFormat/>
    <w:rsid w:val="00EC2C02"/>
    <w:pPr>
      <w:keepNext/>
      <w:keepLines/>
      <w:outlineLvl w:val="0"/>
    </w:pPr>
    <w:rPr>
      <w:rFonts w:eastAsia="MS Gothic"/>
      <w:b/>
      <w:bCs/>
      <w:sz w:val="24"/>
      <w:szCs w:val="28"/>
      <w:lang w:val="en-GB"/>
    </w:rPr>
  </w:style>
  <w:style w:type="paragraph" w:styleId="Heading2">
    <w:name w:val="heading 2"/>
    <w:aliases w:val="VDS Heading 2"/>
    <w:basedOn w:val="Normal"/>
    <w:next w:val="Normal"/>
    <w:link w:val="Heading2Char"/>
    <w:autoRedefine/>
    <w:uiPriority w:val="99"/>
    <w:qFormat/>
    <w:rsid w:val="00E47865"/>
    <w:pPr>
      <w:keepNext/>
      <w:keepLines/>
      <w:outlineLvl w:val="1"/>
    </w:pPr>
    <w:rPr>
      <w:rFonts w:eastAsia="MS Gothic"/>
      <w:b/>
      <w:bCs/>
      <w:szCs w:val="26"/>
      <w:lang w:val="en-GB"/>
    </w:rPr>
  </w:style>
  <w:style w:type="paragraph" w:styleId="Heading3">
    <w:name w:val="heading 3"/>
    <w:basedOn w:val="Normal"/>
    <w:next w:val="Normal"/>
    <w:link w:val="Heading3Char"/>
    <w:uiPriority w:val="99"/>
    <w:qFormat/>
    <w:rsid w:val="00E47865"/>
    <w:pPr>
      <w:widowControl/>
      <w:spacing w:before="240"/>
      <w:contextualSpacing w:val="0"/>
      <w:outlineLvl w:val="2"/>
    </w:pPr>
    <w:rPr>
      <w:rFonts w:eastAsia="MS Gothic"/>
      <w:bCs/>
      <w:i/>
      <w:szCs w:val="26"/>
      <w:lang w:val="en-GB"/>
    </w:rPr>
  </w:style>
  <w:style w:type="paragraph" w:styleId="Heading4">
    <w:name w:val="heading 4"/>
    <w:basedOn w:val="Normal"/>
    <w:next w:val="Normal"/>
    <w:link w:val="Heading4Char"/>
    <w:uiPriority w:val="99"/>
    <w:qFormat/>
    <w:rsid w:val="00493D67"/>
    <w:pPr>
      <w:keepNext/>
      <w:keepLines/>
      <w:spacing w:before="200"/>
      <w:outlineLvl w:val="3"/>
    </w:pPr>
    <w:rPr>
      <w:rFonts w:ascii="Cambria" w:eastAsia="MS Gothic" w:hAnsi="Cambria"/>
      <w:b/>
      <w:bCs/>
      <w:i/>
      <w:iCs/>
      <w:color w:val="4F81BD"/>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2C02"/>
    <w:rPr>
      <w:rFonts w:ascii="Tahoma" w:eastAsia="MS Gothic" w:hAnsi="Tahoma" w:cs="Times New Roman"/>
      <w:b/>
      <w:sz w:val="28"/>
      <w:lang w:eastAsia="en-US"/>
    </w:rPr>
  </w:style>
  <w:style w:type="character" w:customStyle="1" w:styleId="Heading2Char">
    <w:name w:val="Heading 2 Char"/>
    <w:aliases w:val="VDS Heading 2 Char"/>
    <w:basedOn w:val="DefaultParagraphFont"/>
    <w:link w:val="Heading2"/>
    <w:uiPriority w:val="99"/>
    <w:locked/>
    <w:rsid w:val="00E47865"/>
    <w:rPr>
      <w:rFonts w:ascii="Tahoma" w:eastAsia="MS Gothic" w:hAnsi="Tahoma" w:cs="Times New Roman"/>
      <w:b/>
      <w:sz w:val="26"/>
      <w:lang w:eastAsia="en-US"/>
    </w:rPr>
  </w:style>
  <w:style w:type="character" w:customStyle="1" w:styleId="Heading3Char">
    <w:name w:val="Heading 3 Char"/>
    <w:basedOn w:val="DefaultParagraphFont"/>
    <w:link w:val="Heading3"/>
    <w:uiPriority w:val="99"/>
    <w:locked/>
    <w:rsid w:val="00E47865"/>
    <w:rPr>
      <w:rFonts w:ascii="Tahoma" w:eastAsia="MS Gothic" w:hAnsi="Tahoma" w:cs="Times New Roman"/>
      <w:i/>
      <w:sz w:val="26"/>
      <w:lang w:eastAsia="en-US"/>
    </w:rPr>
  </w:style>
  <w:style w:type="character" w:customStyle="1" w:styleId="Heading4Char">
    <w:name w:val="Heading 4 Char"/>
    <w:basedOn w:val="DefaultParagraphFont"/>
    <w:link w:val="Heading4"/>
    <w:uiPriority w:val="99"/>
    <w:locked/>
    <w:rsid w:val="00493D67"/>
    <w:rPr>
      <w:rFonts w:ascii="Cambria" w:eastAsia="MS Gothic" w:hAnsi="Cambria" w:cs="Times New Roman"/>
      <w:b/>
      <w:i/>
      <w:color w:val="4F81BD"/>
      <w:sz w:val="24"/>
      <w:lang w:eastAsia="en-US"/>
    </w:rPr>
  </w:style>
  <w:style w:type="paragraph" w:styleId="Title">
    <w:name w:val="Title"/>
    <w:basedOn w:val="Normal"/>
    <w:next w:val="Normal"/>
    <w:link w:val="TitleChar"/>
    <w:autoRedefine/>
    <w:uiPriority w:val="99"/>
    <w:qFormat/>
    <w:rsid w:val="00217B29"/>
    <w:pPr>
      <w:numPr>
        <w:ilvl w:val="1"/>
      </w:numPr>
    </w:pPr>
    <w:rPr>
      <w:rFonts w:eastAsia="MS Gothic"/>
      <w:b/>
      <w:iCs/>
      <w:sz w:val="40"/>
      <w:lang w:val="en-GB"/>
    </w:rPr>
  </w:style>
  <w:style w:type="character" w:customStyle="1" w:styleId="TitleChar">
    <w:name w:val="Title Char"/>
    <w:basedOn w:val="DefaultParagraphFont"/>
    <w:link w:val="Title"/>
    <w:uiPriority w:val="99"/>
    <w:locked/>
    <w:rsid w:val="00217B29"/>
    <w:rPr>
      <w:rFonts w:ascii="Tahoma" w:eastAsia="MS Gothic" w:hAnsi="Tahoma" w:cs="Times New Roman"/>
      <w:b/>
      <w:sz w:val="22"/>
      <w:lang w:eastAsia="en-US"/>
    </w:rPr>
  </w:style>
  <w:style w:type="paragraph" w:styleId="Subtitle">
    <w:name w:val="Subtitle"/>
    <w:aliases w:val="Formal Report"/>
    <w:basedOn w:val="Normal"/>
    <w:next w:val="Normal"/>
    <w:link w:val="SubtitleChar"/>
    <w:autoRedefine/>
    <w:uiPriority w:val="99"/>
    <w:qFormat/>
    <w:rsid w:val="00217B29"/>
    <w:pPr>
      <w:numPr>
        <w:ilvl w:val="1"/>
      </w:numPr>
    </w:pPr>
    <w:rPr>
      <w:rFonts w:eastAsia="MS Gothic"/>
      <w:b/>
      <w:iCs/>
      <w:sz w:val="32"/>
    </w:rPr>
  </w:style>
  <w:style w:type="character" w:customStyle="1" w:styleId="SubtitleChar">
    <w:name w:val="Subtitle Char"/>
    <w:aliases w:val="Formal Report Char"/>
    <w:basedOn w:val="DefaultParagraphFont"/>
    <w:link w:val="Subtitle"/>
    <w:uiPriority w:val="99"/>
    <w:locked/>
    <w:rsid w:val="00217B29"/>
    <w:rPr>
      <w:rFonts w:ascii="Tahoma" w:eastAsia="MS Gothic" w:hAnsi="Tahoma" w:cs="Times New Roman"/>
      <w:b/>
      <w:sz w:val="22"/>
      <w:lang w:val="en-US" w:eastAsia="en-US"/>
    </w:rPr>
  </w:style>
  <w:style w:type="paragraph" w:styleId="Header">
    <w:name w:val="header"/>
    <w:basedOn w:val="Normal"/>
    <w:link w:val="HeaderChar"/>
    <w:uiPriority w:val="99"/>
    <w:rsid w:val="00B111F9"/>
    <w:pPr>
      <w:tabs>
        <w:tab w:val="center" w:pos="4680"/>
        <w:tab w:val="right" w:pos="9360"/>
      </w:tabs>
    </w:pPr>
    <w:rPr>
      <w:sz w:val="20"/>
      <w:szCs w:val="20"/>
      <w:lang w:val="en-GB" w:eastAsia="en-GB"/>
    </w:rPr>
  </w:style>
  <w:style w:type="character" w:customStyle="1" w:styleId="HeaderChar">
    <w:name w:val="Header Char"/>
    <w:basedOn w:val="DefaultParagraphFont"/>
    <w:link w:val="Header"/>
    <w:uiPriority w:val="99"/>
    <w:locked/>
    <w:rsid w:val="00B111F9"/>
    <w:rPr>
      <w:rFonts w:ascii="Tahoma" w:hAnsi="Tahoma" w:cs="Times New Roman"/>
    </w:rPr>
  </w:style>
  <w:style w:type="paragraph" w:styleId="Footer">
    <w:name w:val="footer"/>
    <w:basedOn w:val="Normal"/>
    <w:link w:val="FooterChar"/>
    <w:uiPriority w:val="99"/>
    <w:rsid w:val="00B111F9"/>
    <w:pPr>
      <w:tabs>
        <w:tab w:val="center" w:pos="4680"/>
        <w:tab w:val="right" w:pos="9360"/>
      </w:tabs>
    </w:pPr>
    <w:rPr>
      <w:sz w:val="20"/>
      <w:szCs w:val="20"/>
      <w:lang w:val="en-GB" w:eastAsia="en-GB"/>
    </w:rPr>
  </w:style>
  <w:style w:type="character" w:customStyle="1" w:styleId="FooterChar">
    <w:name w:val="Footer Char"/>
    <w:basedOn w:val="DefaultParagraphFont"/>
    <w:link w:val="Footer"/>
    <w:uiPriority w:val="99"/>
    <w:locked/>
    <w:rsid w:val="00B111F9"/>
    <w:rPr>
      <w:rFonts w:ascii="Tahoma" w:hAnsi="Tahoma" w:cs="Times New Roman"/>
    </w:rPr>
  </w:style>
  <w:style w:type="character" w:customStyle="1" w:styleId="PlaceholderText1">
    <w:name w:val="Placeholder Text1"/>
    <w:uiPriority w:val="99"/>
    <w:semiHidden/>
    <w:rsid w:val="00B111F9"/>
    <w:rPr>
      <w:color w:val="808080"/>
    </w:rPr>
  </w:style>
  <w:style w:type="paragraph" w:styleId="BalloonText">
    <w:name w:val="Balloon Text"/>
    <w:basedOn w:val="Normal"/>
    <w:link w:val="BalloonTextChar"/>
    <w:uiPriority w:val="99"/>
    <w:semiHidden/>
    <w:rsid w:val="00B111F9"/>
    <w:rPr>
      <w:sz w:val="16"/>
      <w:szCs w:val="16"/>
      <w:lang w:val="en-GB" w:eastAsia="en-GB"/>
    </w:rPr>
  </w:style>
  <w:style w:type="character" w:customStyle="1" w:styleId="BalloonTextChar">
    <w:name w:val="Balloon Text Char"/>
    <w:basedOn w:val="DefaultParagraphFont"/>
    <w:link w:val="BalloonText"/>
    <w:uiPriority w:val="99"/>
    <w:semiHidden/>
    <w:locked/>
    <w:rsid w:val="00B111F9"/>
    <w:rPr>
      <w:rFonts w:ascii="Tahoma" w:hAnsi="Tahoma" w:cs="Times New Roman"/>
      <w:sz w:val="16"/>
    </w:rPr>
  </w:style>
  <w:style w:type="paragraph" w:customStyle="1" w:styleId="SubtitleInternalReport">
    <w:name w:val="Subtitle Internal Report"/>
    <w:basedOn w:val="Normal"/>
    <w:autoRedefine/>
    <w:uiPriority w:val="99"/>
    <w:rsid w:val="00543F9D"/>
    <w:rPr>
      <w:b/>
      <w:sz w:val="32"/>
    </w:rPr>
  </w:style>
  <w:style w:type="paragraph" w:customStyle="1" w:styleId="ColorfulList-Accent11">
    <w:name w:val="Colorful List - Accent 11"/>
    <w:basedOn w:val="Normal"/>
    <w:uiPriority w:val="99"/>
    <w:rsid w:val="00EE5219"/>
    <w:pPr>
      <w:ind w:left="720"/>
    </w:pPr>
  </w:style>
  <w:style w:type="table" w:styleId="TableGrid">
    <w:name w:val="Table Grid"/>
    <w:basedOn w:val="TableNormal"/>
    <w:uiPriority w:val="99"/>
    <w:rsid w:val="00021144"/>
    <w:rPr>
      <w:rFonts w:ascii="Tahoma" w:eastAsia="Times New Roman" w:hAnsi="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C148F"/>
    <w:rPr>
      <w:rFonts w:cs="Times New Roman"/>
      <w:color w:val="0000FF"/>
      <w:u w:val="single"/>
    </w:rPr>
  </w:style>
  <w:style w:type="paragraph" w:customStyle="1" w:styleId="SectionHeading">
    <w:name w:val="Section Heading"/>
    <w:basedOn w:val="Normal"/>
    <w:uiPriority w:val="99"/>
    <w:rsid w:val="00E47865"/>
    <w:pPr>
      <w:numPr>
        <w:numId w:val="10"/>
      </w:numPr>
    </w:pPr>
    <w:rPr>
      <w:rFonts w:cs="Tahoma"/>
      <w:b/>
      <w:sz w:val="24"/>
    </w:rPr>
  </w:style>
  <w:style w:type="paragraph" w:styleId="ListParagraph">
    <w:name w:val="List Paragraph"/>
    <w:basedOn w:val="Normal"/>
    <w:uiPriority w:val="99"/>
    <w:qFormat/>
    <w:rsid w:val="005A4995"/>
    <w:pPr>
      <w:ind w:left="720"/>
    </w:pPr>
  </w:style>
  <w:style w:type="paragraph" w:styleId="TOC1">
    <w:name w:val="toc 1"/>
    <w:basedOn w:val="Normal"/>
    <w:autoRedefine/>
    <w:uiPriority w:val="99"/>
    <w:semiHidden/>
    <w:rsid w:val="005A4995"/>
    <w:pPr>
      <w:widowControl/>
      <w:tabs>
        <w:tab w:val="left" w:pos="720"/>
      </w:tabs>
      <w:ind w:left="709" w:hanging="709"/>
      <w:contextualSpacing w:val="0"/>
    </w:pPr>
    <w:rPr>
      <w:rFonts w:ascii="Times New Roman" w:eastAsia="Times New Roman" w:hAnsi="Times New Roman"/>
      <w:b/>
      <w:szCs w:val="20"/>
      <w:lang w:val="en-GB"/>
    </w:rPr>
  </w:style>
  <w:style w:type="paragraph" w:styleId="BodyTextIndent">
    <w:name w:val="Body Text Indent"/>
    <w:basedOn w:val="Normal"/>
    <w:link w:val="BodyTextIndentChar"/>
    <w:uiPriority w:val="99"/>
    <w:rsid w:val="005A4995"/>
    <w:pPr>
      <w:widowControl/>
      <w:ind w:left="720"/>
      <w:contextualSpacing w:val="0"/>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uiPriority w:val="99"/>
    <w:locked/>
    <w:rsid w:val="005A4995"/>
    <w:rPr>
      <w:rFonts w:ascii="Times New Roman" w:hAnsi="Times New Roman" w:cs="Times New Roman"/>
      <w:sz w:val="24"/>
      <w:szCs w:val="24"/>
      <w:lang w:eastAsia="en-US"/>
    </w:rPr>
  </w:style>
  <w:style w:type="paragraph" w:customStyle="1" w:styleId="VDSNormalblack">
    <w:name w:val="VDS Normal black"/>
    <w:autoRedefine/>
    <w:uiPriority w:val="99"/>
    <w:rsid w:val="005A4995"/>
    <w:rPr>
      <w:rFonts w:ascii="Tahoma" w:eastAsia="Times New Roman" w:hAnsi="Tahoma" w:cs="Tahoma"/>
      <w:szCs w:val="32"/>
    </w:rPr>
  </w:style>
  <w:style w:type="paragraph" w:customStyle="1" w:styleId="DefaultText">
    <w:name w:val="Default Text"/>
    <w:basedOn w:val="Normal"/>
    <w:uiPriority w:val="99"/>
    <w:rsid w:val="005A4995"/>
    <w:pPr>
      <w:autoSpaceDE w:val="0"/>
      <w:autoSpaceDN w:val="0"/>
      <w:adjustRightInd w:val="0"/>
      <w:contextualSpacing w:val="0"/>
      <w:jc w:val="both"/>
    </w:pPr>
    <w:rPr>
      <w:rFonts w:ascii="Arial" w:eastAsia="Times New Roman" w:hAnsi="Arial" w:cs="Arial"/>
      <w:lang w:val="en-GB"/>
    </w:rPr>
  </w:style>
  <w:style w:type="paragraph" w:styleId="BodyText">
    <w:name w:val="Body Text"/>
    <w:basedOn w:val="Normal"/>
    <w:link w:val="BodyTextChar"/>
    <w:uiPriority w:val="99"/>
    <w:unhideWhenUsed/>
    <w:rsid w:val="0037516A"/>
    <w:pPr>
      <w:spacing w:after="120"/>
    </w:pPr>
  </w:style>
  <w:style w:type="character" w:customStyle="1" w:styleId="BodyTextChar">
    <w:name w:val="Body Text Char"/>
    <w:basedOn w:val="DefaultParagraphFont"/>
    <w:link w:val="BodyText"/>
    <w:uiPriority w:val="99"/>
    <w:rsid w:val="0037516A"/>
    <w:rPr>
      <w:rFonts w:ascii="Tahoma" w:hAnsi="Tahoma"/>
      <w:lang w:val="en-US" w:eastAsia="en-US"/>
    </w:rPr>
  </w:style>
  <w:style w:type="character" w:styleId="CommentReference">
    <w:name w:val="annotation reference"/>
    <w:basedOn w:val="DefaultParagraphFont"/>
    <w:uiPriority w:val="99"/>
    <w:semiHidden/>
    <w:unhideWhenUsed/>
    <w:rsid w:val="00810ACD"/>
    <w:rPr>
      <w:sz w:val="16"/>
      <w:szCs w:val="16"/>
    </w:rPr>
  </w:style>
  <w:style w:type="paragraph" w:styleId="CommentText">
    <w:name w:val="annotation text"/>
    <w:basedOn w:val="Normal"/>
    <w:link w:val="CommentTextChar"/>
    <w:uiPriority w:val="99"/>
    <w:semiHidden/>
    <w:unhideWhenUsed/>
    <w:rsid w:val="00810ACD"/>
    <w:rPr>
      <w:sz w:val="20"/>
      <w:szCs w:val="20"/>
    </w:rPr>
  </w:style>
  <w:style w:type="character" w:customStyle="1" w:styleId="CommentTextChar">
    <w:name w:val="Comment Text Char"/>
    <w:basedOn w:val="DefaultParagraphFont"/>
    <w:link w:val="CommentText"/>
    <w:uiPriority w:val="99"/>
    <w:semiHidden/>
    <w:rsid w:val="00810ACD"/>
    <w:rPr>
      <w:rFonts w:ascii="Tahoma" w:hAnsi="Tahoma"/>
      <w:sz w:val="20"/>
      <w:szCs w:val="20"/>
      <w:lang w:val="en-US" w:eastAsia="en-US"/>
    </w:rPr>
  </w:style>
  <w:style w:type="paragraph" w:styleId="CommentSubject">
    <w:name w:val="annotation subject"/>
    <w:basedOn w:val="CommentText"/>
    <w:next w:val="CommentText"/>
    <w:link w:val="CommentSubjectChar"/>
    <w:uiPriority w:val="99"/>
    <w:semiHidden/>
    <w:unhideWhenUsed/>
    <w:rsid w:val="00810ACD"/>
    <w:rPr>
      <w:b/>
      <w:bCs/>
    </w:rPr>
  </w:style>
  <w:style w:type="character" w:customStyle="1" w:styleId="CommentSubjectChar">
    <w:name w:val="Comment Subject Char"/>
    <w:basedOn w:val="CommentTextChar"/>
    <w:link w:val="CommentSubject"/>
    <w:uiPriority w:val="99"/>
    <w:semiHidden/>
    <w:rsid w:val="00810ACD"/>
    <w:rPr>
      <w:rFonts w:ascii="Tahoma" w:hAnsi="Tahoma"/>
      <w:b/>
      <w:bCs/>
      <w:sz w:val="20"/>
      <w:szCs w:val="20"/>
      <w:lang w:val="en-US" w:eastAsia="en-US"/>
    </w:rPr>
  </w:style>
  <w:style w:type="character" w:styleId="Strong">
    <w:name w:val="Strong"/>
    <w:uiPriority w:val="22"/>
    <w:qFormat/>
    <w:locked/>
    <w:rsid w:val="00EF55ED"/>
    <w:rPr>
      <w:b/>
      <w:bCs/>
    </w:rPr>
  </w:style>
  <w:style w:type="paragraph" w:styleId="NormalWeb">
    <w:name w:val="Normal (Web)"/>
    <w:basedOn w:val="Normal"/>
    <w:uiPriority w:val="99"/>
    <w:semiHidden/>
    <w:unhideWhenUsed/>
    <w:rsid w:val="00EF55ED"/>
    <w:pPr>
      <w:widowControl/>
      <w:spacing w:before="100" w:beforeAutospacing="1" w:after="100" w:afterAutospacing="1"/>
      <w:contextualSpacing w:val="0"/>
    </w:pPr>
    <w:rPr>
      <w:rFonts w:ascii="Times New Roman" w:eastAsia="Times New Roman" w:hAnsi="Times New Roman"/>
      <w:sz w:val="24"/>
      <w:szCs w:val="24"/>
      <w:lang w:val="en-GB" w:eastAsia="en-GB"/>
    </w:rPr>
  </w:style>
  <w:style w:type="paragraph" w:customStyle="1" w:styleId="xmsobodytext">
    <w:name w:val="x_msobodytext"/>
    <w:basedOn w:val="Normal"/>
    <w:rsid w:val="00EE2AD8"/>
    <w:pPr>
      <w:widowControl/>
      <w:spacing w:before="100" w:beforeAutospacing="1" w:after="100" w:afterAutospacing="1"/>
      <w:contextualSpacing w:val="0"/>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2611">
      <w:bodyDiv w:val="1"/>
      <w:marLeft w:val="0"/>
      <w:marRight w:val="0"/>
      <w:marTop w:val="0"/>
      <w:marBottom w:val="0"/>
      <w:divBdr>
        <w:top w:val="none" w:sz="0" w:space="0" w:color="auto"/>
        <w:left w:val="none" w:sz="0" w:space="0" w:color="auto"/>
        <w:bottom w:val="none" w:sz="0" w:space="0" w:color="auto"/>
        <w:right w:val="none" w:sz="0" w:space="0" w:color="auto"/>
      </w:divBdr>
    </w:div>
    <w:div w:id="1119227436">
      <w:bodyDiv w:val="1"/>
      <w:marLeft w:val="120"/>
      <w:marRight w:val="120"/>
      <w:marTop w:val="0"/>
      <w:marBottom w:val="0"/>
      <w:divBdr>
        <w:top w:val="none" w:sz="0" w:space="0" w:color="auto"/>
        <w:left w:val="none" w:sz="0" w:space="0" w:color="auto"/>
        <w:bottom w:val="none" w:sz="0" w:space="0" w:color="auto"/>
        <w:right w:val="none" w:sz="0" w:space="0" w:color="auto"/>
      </w:divBdr>
      <w:divsChild>
        <w:div w:id="536814686">
          <w:marLeft w:val="0"/>
          <w:marRight w:val="0"/>
          <w:marTop w:val="0"/>
          <w:marBottom w:val="0"/>
          <w:divBdr>
            <w:top w:val="none" w:sz="0" w:space="0" w:color="auto"/>
            <w:left w:val="none" w:sz="0" w:space="0" w:color="auto"/>
            <w:bottom w:val="none" w:sz="0" w:space="0" w:color="auto"/>
            <w:right w:val="none" w:sz="0" w:space="0" w:color="auto"/>
          </w:divBdr>
          <w:divsChild>
            <w:div w:id="1312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3425">
      <w:marLeft w:val="0"/>
      <w:marRight w:val="0"/>
      <w:marTop w:val="0"/>
      <w:marBottom w:val="0"/>
      <w:divBdr>
        <w:top w:val="none" w:sz="0" w:space="0" w:color="auto"/>
        <w:left w:val="none" w:sz="0" w:space="0" w:color="auto"/>
        <w:bottom w:val="none" w:sz="0" w:space="0" w:color="auto"/>
        <w:right w:val="none" w:sz="0" w:space="0" w:color="auto"/>
      </w:divBdr>
    </w:div>
    <w:div w:id="15633234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tionuser\AppData\Local\Microsoft\Windows\Temporary%20Internet%20Files\Content.Outlook\SWT52TT1\VS%20Internal%20-%20Oran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VS Internal - Orange</Template>
  <TotalTime>22</TotalTime>
  <Pages>1</Pages>
  <Words>284</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Insert title</vt:lpstr>
    </vt:vector>
  </TitlesOfParts>
  <Company>Volunteer Development Scotland</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creator>receptionuser</dc:creator>
  <cp:lastModifiedBy>Windows User</cp:lastModifiedBy>
  <cp:revision>4</cp:revision>
  <cp:lastPrinted>2013-07-30T14:16:00Z</cp:lastPrinted>
  <dcterms:created xsi:type="dcterms:W3CDTF">2025-02-19T15:35:00Z</dcterms:created>
  <dcterms:modified xsi:type="dcterms:W3CDTF">2025-02-19T15:56:00Z</dcterms:modified>
</cp:coreProperties>
</file>